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915BD" w14:textId="024A6F71" w:rsidR="002F0780" w:rsidRPr="00883CC7" w:rsidRDefault="008B39E9" w:rsidP="008C55D6">
      <w:pPr>
        <w:pStyle w:val="Rubrik1"/>
        <w:ind w:right="-285"/>
      </w:pPr>
      <w:bookmarkStart w:id="0" w:name="_Toc228362509"/>
      <w:r>
        <w:t>Medlemsförmåner Pappers 15</w:t>
      </w:r>
      <w:bookmarkEnd w:id="0"/>
    </w:p>
    <w:p w14:paraId="4ADEC07A" w14:textId="77777777" w:rsidR="00422849" w:rsidRDefault="008B39E9" w:rsidP="008C55D6">
      <w:pPr>
        <w:ind w:right="-285"/>
      </w:pPr>
      <w:r>
        <w:t>I detta dokument beskrivs de medlems</w:t>
      </w:r>
      <w:r w:rsidR="00F26371">
        <w:t>förmåner du omfattas av som medlem i Pappers avd 15.</w:t>
      </w:r>
      <w:r w:rsidR="008A2DC7">
        <w:t xml:space="preserve"> </w:t>
      </w:r>
      <w:r w:rsidR="00736328">
        <w:t xml:space="preserve">Har du några frågor eller vill ha hjälp så </w:t>
      </w:r>
      <w:r w:rsidR="007817C9">
        <w:t xml:space="preserve">hjälper vi dig gärna. </w:t>
      </w:r>
    </w:p>
    <w:p w14:paraId="0AB0F74D" w14:textId="335B2672" w:rsidR="00103FD2" w:rsidRDefault="007817C9" w:rsidP="008C55D6">
      <w:pPr>
        <w:ind w:right="-285"/>
      </w:pPr>
      <w:r>
        <w:t>Ring eller kom förbi vår expedition</w:t>
      </w:r>
      <w:r w:rsidR="00D265EE">
        <w:t xml:space="preserve">. </w:t>
      </w:r>
    </w:p>
    <w:p w14:paraId="7B4C18B3" w14:textId="68B1F7E6" w:rsidR="00D265EE" w:rsidRDefault="00103FD2" w:rsidP="008C55D6">
      <w:pPr>
        <w:ind w:right="-285"/>
      </w:pPr>
      <w:r w:rsidRPr="000D1208">
        <w:rPr>
          <w:b/>
          <w:bCs/>
        </w:rPr>
        <w:t>Telefon:</w:t>
      </w:r>
      <w:r>
        <w:t xml:space="preserve"> 0650 -217 30</w:t>
      </w:r>
      <w:r>
        <w:br/>
      </w:r>
      <w:r w:rsidRPr="000D1208">
        <w:rPr>
          <w:b/>
          <w:bCs/>
        </w:rPr>
        <w:t>Adress:</w:t>
      </w:r>
      <w:r>
        <w:t xml:space="preserve"> Centralgatan 5</w:t>
      </w:r>
      <w:r w:rsidR="000D1208">
        <w:t>, 825 30 Iggesund (Alldeles bakom Folkan)</w:t>
      </w:r>
    </w:p>
    <w:p w14:paraId="4E33A2CA" w14:textId="0F7044A6" w:rsidR="0084012E" w:rsidRDefault="00D265EE" w:rsidP="008C55D6">
      <w:pPr>
        <w:ind w:right="-285"/>
      </w:pPr>
      <w:r>
        <w:t xml:space="preserve">Du kan även </w:t>
      </w:r>
      <w:r w:rsidR="00D66ADB">
        <w:t>mejla</w:t>
      </w:r>
      <w:r>
        <w:t xml:space="preserve"> frågor till oss på: avd</w:t>
      </w:r>
      <w:r w:rsidR="00103FD2">
        <w:t>15@pappers.se</w:t>
      </w:r>
    </w:p>
    <w:p w14:paraId="3F631D91" w14:textId="1BE9B971" w:rsidR="00A23468" w:rsidRDefault="003171B1" w:rsidP="008C55D6">
      <w:pPr>
        <w:ind w:right="-285"/>
      </w:pPr>
      <w:r>
        <w:rPr>
          <w:noProof/>
        </w:rPr>
        <w:drawing>
          <wp:inline distT="0" distB="0" distL="0" distR="0" wp14:anchorId="24DE8147" wp14:editId="56657D2E">
            <wp:extent cx="4526280" cy="3394710"/>
            <wp:effectExtent l="0" t="0" r="762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31501" cy="3398626"/>
                    </a:xfrm>
                    <a:prstGeom prst="rect">
                      <a:avLst/>
                    </a:prstGeom>
                    <a:noFill/>
                  </pic:spPr>
                </pic:pic>
              </a:graphicData>
            </a:graphic>
          </wp:inline>
        </w:drawing>
      </w:r>
    </w:p>
    <w:p w14:paraId="707BF173" w14:textId="77777777" w:rsidR="00A23468" w:rsidRDefault="00A23468" w:rsidP="008C55D6">
      <w:pPr>
        <w:spacing w:after="160" w:line="259" w:lineRule="auto"/>
        <w:ind w:right="-285"/>
      </w:pPr>
      <w:r>
        <w:br w:type="page"/>
      </w:r>
    </w:p>
    <w:sdt>
      <w:sdtPr>
        <w:rPr>
          <w:rFonts w:asciiTheme="minorHAnsi" w:eastAsiaTheme="minorHAnsi" w:hAnsiTheme="minorHAnsi" w:cstheme="minorBidi"/>
          <w:color w:val="auto"/>
          <w:spacing w:val="6"/>
          <w:sz w:val="22"/>
          <w:szCs w:val="22"/>
          <w:lang w:eastAsia="en-US"/>
        </w:rPr>
        <w:id w:val="-215051759"/>
        <w:docPartObj>
          <w:docPartGallery w:val="Table of Contents"/>
          <w:docPartUnique/>
        </w:docPartObj>
      </w:sdtPr>
      <w:sdtEndPr>
        <w:rPr>
          <w:b/>
          <w:bCs/>
        </w:rPr>
      </w:sdtEndPr>
      <w:sdtContent>
        <w:p w14:paraId="32DA667D" w14:textId="3885A1A9" w:rsidR="00A23468" w:rsidRPr="0033387C" w:rsidRDefault="00A23468" w:rsidP="008C55D6">
          <w:pPr>
            <w:pStyle w:val="Innehllsfrteckningsrubrik"/>
            <w:ind w:right="-285"/>
            <w:rPr>
              <w:color w:val="auto"/>
            </w:rPr>
          </w:pPr>
          <w:r w:rsidRPr="0033387C">
            <w:rPr>
              <w:color w:val="auto"/>
            </w:rPr>
            <w:t>Innehåll</w:t>
          </w:r>
        </w:p>
        <w:p w14:paraId="5170F54A" w14:textId="77777777" w:rsidR="0033387C" w:rsidRDefault="0033387C" w:rsidP="008C55D6">
          <w:pPr>
            <w:pStyle w:val="Innehll1"/>
          </w:pPr>
        </w:p>
        <w:p w14:paraId="6E3560A7" w14:textId="5A2B7D40" w:rsidR="002B191C" w:rsidRDefault="00A23468" w:rsidP="008C55D6">
          <w:pPr>
            <w:pStyle w:val="Innehll1"/>
          </w:pPr>
          <w:r>
            <w:fldChar w:fldCharType="begin"/>
          </w:r>
          <w:r>
            <w:instrText xml:space="preserve"> TOC \o "1-3" \h \z \u </w:instrText>
          </w:r>
          <w:r>
            <w:fldChar w:fldCharType="separate"/>
          </w:r>
          <w:hyperlink w:anchor="_Toc228362509" w:history="1">
            <w:r w:rsidR="002B191C" w:rsidRPr="002E2A20">
              <w:rPr>
                <w:rStyle w:val="Hyperlnk"/>
                <w:noProof/>
              </w:rPr>
              <w:t>Medlemsförmåner Pappers 15</w:t>
            </w:r>
            <w:r w:rsidR="002B191C">
              <w:rPr>
                <w:noProof/>
                <w:webHidden/>
              </w:rPr>
              <w:tab/>
            </w:r>
            <w:r w:rsidR="002B191C">
              <w:rPr>
                <w:noProof/>
                <w:webHidden/>
              </w:rPr>
              <w:fldChar w:fldCharType="begin"/>
            </w:r>
            <w:r w:rsidR="002B191C">
              <w:rPr>
                <w:noProof/>
                <w:webHidden/>
              </w:rPr>
              <w:instrText xml:space="preserve"> PAGEREF _Toc228362509 \h </w:instrText>
            </w:r>
            <w:r w:rsidR="002B191C">
              <w:rPr>
                <w:noProof/>
                <w:webHidden/>
              </w:rPr>
            </w:r>
            <w:r w:rsidR="002B191C">
              <w:rPr>
                <w:noProof/>
                <w:webHidden/>
              </w:rPr>
              <w:fldChar w:fldCharType="separate"/>
            </w:r>
            <w:r w:rsidR="002B191C">
              <w:rPr>
                <w:noProof/>
                <w:webHidden/>
              </w:rPr>
              <w:t>1</w:t>
            </w:r>
            <w:r w:rsidR="002B191C">
              <w:rPr>
                <w:noProof/>
                <w:webHidden/>
              </w:rPr>
              <w:fldChar w:fldCharType="end"/>
            </w:r>
          </w:hyperlink>
        </w:p>
        <w:p w14:paraId="19290041" w14:textId="0288E4FF" w:rsidR="002B191C" w:rsidRDefault="002B191C" w:rsidP="007B6E1F">
          <w:pPr>
            <w:pStyle w:val="Innehll1"/>
            <w:rPr>
              <w:rFonts w:eastAsiaTheme="minorEastAsia"/>
              <w:noProof/>
              <w:spacing w:val="0"/>
              <w:kern w:val="2"/>
              <w:sz w:val="24"/>
              <w:szCs w:val="24"/>
              <w:lang w:eastAsia="sv-SE"/>
              <w14:ligatures w14:val="standardContextual"/>
            </w:rPr>
          </w:pPr>
          <w:hyperlink w:anchor="_Toc228362510" w:history="1">
            <w:r w:rsidRPr="002E2A20">
              <w:rPr>
                <w:rStyle w:val="Hyperlnk"/>
                <w:noProof/>
              </w:rPr>
              <w:t>Försäkringar</w:t>
            </w:r>
            <w:r>
              <w:rPr>
                <w:noProof/>
                <w:webHidden/>
              </w:rPr>
              <w:tab/>
            </w:r>
            <w:r>
              <w:rPr>
                <w:noProof/>
                <w:webHidden/>
              </w:rPr>
              <w:fldChar w:fldCharType="begin"/>
            </w:r>
            <w:r>
              <w:rPr>
                <w:noProof/>
                <w:webHidden/>
              </w:rPr>
              <w:instrText xml:space="preserve"> PAGEREF _Toc228362510 \h </w:instrText>
            </w:r>
            <w:r>
              <w:rPr>
                <w:noProof/>
                <w:webHidden/>
              </w:rPr>
            </w:r>
            <w:r>
              <w:rPr>
                <w:noProof/>
                <w:webHidden/>
              </w:rPr>
              <w:fldChar w:fldCharType="separate"/>
            </w:r>
            <w:r>
              <w:rPr>
                <w:noProof/>
                <w:webHidden/>
              </w:rPr>
              <w:t>3</w:t>
            </w:r>
            <w:r>
              <w:rPr>
                <w:noProof/>
                <w:webHidden/>
              </w:rPr>
              <w:fldChar w:fldCharType="end"/>
            </w:r>
          </w:hyperlink>
          <w:r w:rsidR="007B6E1F">
            <w:t>-7</w:t>
          </w:r>
        </w:p>
        <w:p w14:paraId="54FB82B2" w14:textId="07542F17" w:rsidR="002B191C" w:rsidRDefault="002B191C" w:rsidP="008C55D6">
          <w:pPr>
            <w:pStyle w:val="Innehll1"/>
            <w:rPr>
              <w:rFonts w:eastAsiaTheme="minorEastAsia"/>
              <w:noProof/>
              <w:spacing w:val="0"/>
              <w:kern w:val="2"/>
              <w:sz w:val="24"/>
              <w:szCs w:val="24"/>
              <w:lang w:eastAsia="sv-SE"/>
              <w14:ligatures w14:val="standardContextual"/>
            </w:rPr>
          </w:pPr>
          <w:hyperlink w:anchor="_Toc228362514" w:history="1">
            <w:r w:rsidRPr="002E2A20">
              <w:rPr>
                <w:rStyle w:val="Hyperlnk"/>
                <w:noProof/>
              </w:rPr>
              <w:t>Lån av släpvagn</w:t>
            </w:r>
            <w:r>
              <w:rPr>
                <w:noProof/>
                <w:webHidden/>
              </w:rPr>
              <w:tab/>
            </w:r>
            <w:r>
              <w:rPr>
                <w:noProof/>
                <w:webHidden/>
              </w:rPr>
              <w:fldChar w:fldCharType="begin"/>
            </w:r>
            <w:r>
              <w:rPr>
                <w:noProof/>
                <w:webHidden/>
              </w:rPr>
              <w:instrText xml:space="preserve"> PAGEREF _Toc228362514 \h </w:instrText>
            </w:r>
            <w:r>
              <w:rPr>
                <w:noProof/>
                <w:webHidden/>
              </w:rPr>
            </w:r>
            <w:r>
              <w:rPr>
                <w:noProof/>
                <w:webHidden/>
              </w:rPr>
              <w:fldChar w:fldCharType="separate"/>
            </w:r>
            <w:r>
              <w:rPr>
                <w:noProof/>
                <w:webHidden/>
              </w:rPr>
              <w:t>8</w:t>
            </w:r>
            <w:r>
              <w:rPr>
                <w:noProof/>
                <w:webHidden/>
              </w:rPr>
              <w:fldChar w:fldCharType="end"/>
            </w:r>
          </w:hyperlink>
        </w:p>
        <w:p w14:paraId="5BB1F64F" w14:textId="6E7432C6" w:rsidR="002B191C" w:rsidRDefault="002B191C" w:rsidP="00847EE7">
          <w:pPr>
            <w:pStyle w:val="Innehll1"/>
            <w:rPr>
              <w:rFonts w:eastAsiaTheme="minorEastAsia"/>
              <w:noProof/>
              <w:spacing w:val="0"/>
              <w:kern w:val="2"/>
              <w:sz w:val="24"/>
              <w:szCs w:val="24"/>
              <w:lang w:eastAsia="sv-SE"/>
              <w14:ligatures w14:val="standardContextual"/>
            </w:rPr>
          </w:pPr>
          <w:hyperlink w:anchor="_Toc228362515" w:history="1">
            <w:r w:rsidRPr="002E2A20">
              <w:rPr>
                <w:rStyle w:val="Hyperlnk"/>
                <w:noProof/>
              </w:rPr>
              <w:t>Tandvårdskassa</w:t>
            </w:r>
            <w:r>
              <w:rPr>
                <w:noProof/>
                <w:webHidden/>
              </w:rPr>
              <w:tab/>
            </w:r>
            <w:r>
              <w:rPr>
                <w:noProof/>
                <w:webHidden/>
              </w:rPr>
              <w:fldChar w:fldCharType="begin"/>
            </w:r>
            <w:r>
              <w:rPr>
                <w:noProof/>
                <w:webHidden/>
              </w:rPr>
              <w:instrText xml:space="preserve"> PAGEREF _Toc228362515 \h </w:instrText>
            </w:r>
            <w:r>
              <w:rPr>
                <w:noProof/>
                <w:webHidden/>
              </w:rPr>
            </w:r>
            <w:r>
              <w:rPr>
                <w:noProof/>
                <w:webHidden/>
              </w:rPr>
              <w:fldChar w:fldCharType="separate"/>
            </w:r>
            <w:r>
              <w:rPr>
                <w:noProof/>
                <w:webHidden/>
              </w:rPr>
              <w:t>9</w:t>
            </w:r>
            <w:r>
              <w:rPr>
                <w:noProof/>
                <w:webHidden/>
              </w:rPr>
              <w:fldChar w:fldCharType="end"/>
            </w:r>
          </w:hyperlink>
        </w:p>
        <w:p w14:paraId="554327CA" w14:textId="7D58EA92" w:rsidR="002B191C" w:rsidRDefault="002B191C" w:rsidP="008C55D6">
          <w:pPr>
            <w:pStyle w:val="Innehll1"/>
            <w:rPr>
              <w:rFonts w:eastAsiaTheme="minorEastAsia"/>
              <w:noProof/>
              <w:spacing w:val="0"/>
              <w:kern w:val="2"/>
              <w:sz w:val="24"/>
              <w:szCs w:val="24"/>
              <w:lang w:eastAsia="sv-SE"/>
              <w14:ligatures w14:val="standardContextual"/>
            </w:rPr>
          </w:pPr>
          <w:hyperlink w:anchor="_Toc228362520" w:history="1">
            <w:r w:rsidRPr="002E2A20">
              <w:rPr>
                <w:rStyle w:val="Hyperlnk"/>
                <w:noProof/>
              </w:rPr>
              <w:t>Pengar tillbaka via kultur- och studiebidrag</w:t>
            </w:r>
            <w:r>
              <w:rPr>
                <w:noProof/>
                <w:webHidden/>
              </w:rPr>
              <w:tab/>
            </w:r>
            <w:r>
              <w:rPr>
                <w:noProof/>
                <w:webHidden/>
              </w:rPr>
              <w:fldChar w:fldCharType="begin"/>
            </w:r>
            <w:r>
              <w:rPr>
                <w:noProof/>
                <w:webHidden/>
              </w:rPr>
              <w:instrText xml:space="preserve"> PAGEREF _Toc228362520 \h </w:instrText>
            </w:r>
            <w:r>
              <w:rPr>
                <w:noProof/>
                <w:webHidden/>
              </w:rPr>
            </w:r>
            <w:r>
              <w:rPr>
                <w:noProof/>
                <w:webHidden/>
              </w:rPr>
              <w:fldChar w:fldCharType="separate"/>
            </w:r>
            <w:r>
              <w:rPr>
                <w:noProof/>
                <w:webHidden/>
              </w:rPr>
              <w:t>10</w:t>
            </w:r>
            <w:r>
              <w:rPr>
                <w:noProof/>
                <w:webHidden/>
              </w:rPr>
              <w:fldChar w:fldCharType="end"/>
            </w:r>
          </w:hyperlink>
        </w:p>
        <w:p w14:paraId="0C5A4A3A" w14:textId="4AE7659E" w:rsidR="002B191C" w:rsidRDefault="002B191C" w:rsidP="008C55D6">
          <w:pPr>
            <w:pStyle w:val="Innehll2"/>
            <w:tabs>
              <w:tab w:val="right" w:leader="dot" w:pos="8210"/>
            </w:tabs>
            <w:ind w:left="0"/>
            <w:rPr>
              <w:rFonts w:eastAsiaTheme="minorEastAsia"/>
              <w:noProof/>
              <w:spacing w:val="0"/>
              <w:kern w:val="2"/>
              <w:sz w:val="24"/>
              <w:szCs w:val="24"/>
              <w:lang w:eastAsia="sv-SE"/>
              <w14:ligatures w14:val="standardContextual"/>
            </w:rPr>
          </w:pPr>
          <w:hyperlink w:anchor="_Toc228362521" w:history="1">
            <w:r w:rsidRPr="002E2A20">
              <w:rPr>
                <w:rStyle w:val="Hyperlnk"/>
                <w:noProof/>
              </w:rPr>
              <w:t>Pappers avdelning 15 kulturbidrag</w:t>
            </w:r>
            <w:r>
              <w:rPr>
                <w:noProof/>
                <w:webHidden/>
              </w:rPr>
              <w:tab/>
            </w:r>
            <w:r>
              <w:rPr>
                <w:noProof/>
                <w:webHidden/>
              </w:rPr>
              <w:fldChar w:fldCharType="begin"/>
            </w:r>
            <w:r>
              <w:rPr>
                <w:noProof/>
                <w:webHidden/>
              </w:rPr>
              <w:instrText xml:space="preserve"> PAGEREF _Toc228362521 \h </w:instrText>
            </w:r>
            <w:r>
              <w:rPr>
                <w:noProof/>
                <w:webHidden/>
              </w:rPr>
            </w:r>
            <w:r>
              <w:rPr>
                <w:noProof/>
                <w:webHidden/>
              </w:rPr>
              <w:fldChar w:fldCharType="separate"/>
            </w:r>
            <w:r>
              <w:rPr>
                <w:noProof/>
                <w:webHidden/>
              </w:rPr>
              <w:t>10</w:t>
            </w:r>
            <w:r>
              <w:rPr>
                <w:noProof/>
                <w:webHidden/>
              </w:rPr>
              <w:fldChar w:fldCharType="end"/>
            </w:r>
          </w:hyperlink>
        </w:p>
        <w:p w14:paraId="2F0BE8A1" w14:textId="244B425E" w:rsidR="002B191C" w:rsidRDefault="002B191C" w:rsidP="00847EE7">
          <w:pPr>
            <w:pStyle w:val="Innehll1"/>
            <w:rPr>
              <w:rFonts w:eastAsiaTheme="minorEastAsia"/>
              <w:noProof/>
              <w:spacing w:val="0"/>
              <w:kern w:val="2"/>
              <w:sz w:val="24"/>
              <w:szCs w:val="24"/>
              <w:lang w:eastAsia="sv-SE"/>
              <w14:ligatures w14:val="standardContextual"/>
            </w:rPr>
          </w:pPr>
          <w:hyperlink w:anchor="_Toc228362522" w:history="1">
            <w:r w:rsidRPr="002E2A20">
              <w:rPr>
                <w:rStyle w:val="Hyperlnk"/>
                <w:noProof/>
              </w:rPr>
              <w:t>Bidrag till studier hos ABF</w:t>
            </w:r>
            <w:r>
              <w:rPr>
                <w:noProof/>
                <w:webHidden/>
              </w:rPr>
              <w:tab/>
            </w:r>
            <w:r>
              <w:rPr>
                <w:noProof/>
                <w:webHidden/>
              </w:rPr>
              <w:fldChar w:fldCharType="begin"/>
            </w:r>
            <w:r>
              <w:rPr>
                <w:noProof/>
                <w:webHidden/>
              </w:rPr>
              <w:instrText xml:space="preserve"> PAGEREF _Toc228362522 \h </w:instrText>
            </w:r>
            <w:r>
              <w:rPr>
                <w:noProof/>
                <w:webHidden/>
              </w:rPr>
            </w:r>
            <w:r>
              <w:rPr>
                <w:noProof/>
                <w:webHidden/>
              </w:rPr>
              <w:fldChar w:fldCharType="separate"/>
            </w:r>
            <w:r>
              <w:rPr>
                <w:noProof/>
                <w:webHidden/>
              </w:rPr>
              <w:t>11</w:t>
            </w:r>
            <w:r>
              <w:rPr>
                <w:noProof/>
                <w:webHidden/>
              </w:rPr>
              <w:fldChar w:fldCharType="end"/>
            </w:r>
          </w:hyperlink>
        </w:p>
        <w:p w14:paraId="3BDBE804" w14:textId="198C75BB" w:rsidR="002B191C" w:rsidRDefault="002B191C" w:rsidP="00847EE7">
          <w:pPr>
            <w:pStyle w:val="Innehll1"/>
            <w:rPr>
              <w:rFonts w:eastAsiaTheme="minorEastAsia"/>
              <w:noProof/>
              <w:spacing w:val="0"/>
              <w:kern w:val="2"/>
              <w:sz w:val="24"/>
              <w:szCs w:val="24"/>
              <w:lang w:eastAsia="sv-SE"/>
              <w14:ligatures w14:val="standardContextual"/>
            </w:rPr>
          </w:pPr>
          <w:hyperlink w:anchor="_Toc228362524" w:history="1">
            <w:r w:rsidRPr="002E2A20">
              <w:rPr>
                <w:rStyle w:val="Hyperlnk"/>
                <w:noProof/>
              </w:rPr>
              <w:t>Pappers Avdelning 15 kulturstipendium</w:t>
            </w:r>
            <w:r>
              <w:rPr>
                <w:noProof/>
                <w:webHidden/>
              </w:rPr>
              <w:tab/>
            </w:r>
            <w:r>
              <w:rPr>
                <w:noProof/>
                <w:webHidden/>
              </w:rPr>
              <w:fldChar w:fldCharType="begin"/>
            </w:r>
            <w:r>
              <w:rPr>
                <w:noProof/>
                <w:webHidden/>
              </w:rPr>
              <w:instrText xml:space="preserve"> PAGEREF _Toc228362524 \h </w:instrText>
            </w:r>
            <w:r>
              <w:rPr>
                <w:noProof/>
                <w:webHidden/>
              </w:rPr>
            </w:r>
            <w:r>
              <w:rPr>
                <w:noProof/>
                <w:webHidden/>
              </w:rPr>
              <w:fldChar w:fldCharType="separate"/>
            </w:r>
            <w:r>
              <w:rPr>
                <w:noProof/>
                <w:webHidden/>
              </w:rPr>
              <w:t>12</w:t>
            </w:r>
            <w:r>
              <w:rPr>
                <w:noProof/>
                <w:webHidden/>
              </w:rPr>
              <w:fldChar w:fldCharType="end"/>
            </w:r>
          </w:hyperlink>
        </w:p>
        <w:p w14:paraId="44A5E449" w14:textId="2867D453" w:rsidR="002B191C" w:rsidRDefault="002B191C" w:rsidP="00847EE7">
          <w:pPr>
            <w:pStyle w:val="Innehll1"/>
            <w:rPr>
              <w:rFonts w:eastAsiaTheme="minorEastAsia"/>
              <w:noProof/>
              <w:spacing w:val="0"/>
              <w:kern w:val="2"/>
              <w:sz w:val="24"/>
              <w:szCs w:val="24"/>
              <w:lang w:eastAsia="sv-SE"/>
              <w14:ligatures w14:val="standardContextual"/>
            </w:rPr>
          </w:pPr>
          <w:hyperlink w:anchor="_Toc228362528" w:history="1">
            <w:r w:rsidRPr="002E2A20">
              <w:rPr>
                <w:rStyle w:val="Hyperlnk"/>
                <w:noProof/>
              </w:rPr>
              <w:t>Medlemsrabatter</w:t>
            </w:r>
            <w:r>
              <w:rPr>
                <w:noProof/>
                <w:webHidden/>
              </w:rPr>
              <w:tab/>
            </w:r>
            <w:r>
              <w:rPr>
                <w:noProof/>
                <w:webHidden/>
              </w:rPr>
              <w:fldChar w:fldCharType="begin"/>
            </w:r>
            <w:r>
              <w:rPr>
                <w:noProof/>
                <w:webHidden/>
              </w:rPr>
              <w:instrText xml:space="preserve"> PAGEREF _Toc228362528 \h </w:instrText>
            </w:r>
            <w:r>
              <w:rPr>
                <w:noProof/>
                <w:webHidden/>
              </w:rPr>
            </w:r>
            <w:r>
              <w:rPr>
                <w:noProof/>
                <w:webHidden/>
              </w:rPr>
              <w:fldChar w:fldCharType="separate"/>
            </w:r>
            <w:r>
              <w:rPr>
                <w:noProof/>
                <w:webHidden/>
              </w:rPr>
              <w:t>13</w:t>
            </w:r>
            <w:r>
              <w:rPr>
                <w:noProof/>
                <w:webHidden/>
              </w:rPr>
              <w:fldChar w:fldCharType="end"/>
            </w:r>
          </w:hyperlink>
        </w:p>
        <w:p w14:paraId="7F9A9B9A" w14:textId="2B33A0E8" w:rsidR="00A23468" w:rsidRDefault="00A23468" w:rsidP="008C55D6">
          <w:pPr>
            <w:ind w:right="-285"/>
          </w:pPr>
          <w:r>
            <w:rPr>
              <w:b/>
              <w:bCs/>
            </w:rPr>
            <w:fldChar w:fldCharType="end"/>
          </w:r>
        </w:p>
      </w:sdtContent>
    </w:sdt>
    <w:p w14:paraId="7D435A3C" w14:textId="7986A181" w:rsidR="00A23468" w:rsidRDefault="00A23468" w:rsidP="008C55D6">
      <w:pPr>
        <w:spacing w:after="160" w:line="259" w:lineRule="auto"/>
        <w:ind w:right="-285"/>
      </w:pPr>
      <w:r>
        <w:br w:type="page"/>
      </w:r>
    </w:p>
    <w:p w14:paraId="3CEEC5B4" w14:textId="3F357A93" w:rsidR="003171B1" w:rsidRDefault="0037051A" w:rsidP="008C55D6">
      <w:pPr>
        <w:pStyle w:val="Rubrik1"/>
        <w:ind w:right="-285"/>
      </w:pPr>
      <w:bookmarkStart w:id="1" w:name="_Toc228362510"/>
      <w:r>
        <w:lastRenderedPageBreak/>
        <w:t>Försäkringar</w:t>
      </w:r>
      <w:bookmarkEnd w:id="1"/>
    </w:p>
    <w:p w14:paraId="01AC368B" w14:textId="5559DBD3" w:rsidR="0037051A" w:rsidRDefault="00D51B63" w:rsidP="008C55D6">
      <w:pPr>
        <w:pStyle w:val="Rubrik2"/>
        <w:ind w:right="-285"/>
      </w:pPr>
      <w:bookmarkStart w:id="2" w:name="_Toc228362511"/>
      <w:r>
        <w:t>Folksam medlemsförsäkring</w:t>
      </w:r>
      <w:bookmarkEnd w:id="2"/>
    </w:p>
    <w:p w14:paraId="3C0A493C" w14:textId="77777777" w:rsidR="008514DD" w:rsidRDefault="006973EB" w:rsidP="008C55D6">
      <w:pPr>
        <w:ind w:right="-285"/>
      </w:pPr>
      <w:r>
        <w:t xml:space="preserve">Som medlem är du försäkrad genom Folksam. </w:t>
      </w:r>
      <w:r w:rsidR="00DE2E24">
        <w:t>I ditt försäkringspaket ingår</w:t>
      </w:r>
      <w:r w:rsidR="008812D1">
        <w:t>:</w:t>
      </w:r>
      <w:r w:rsidR="00DE2E24">
        <w:t xml:space="preserve"> hemförsäkring, olycksfallsförsäkring</w:t>
      </w:r>
      <w:r w:rsidR="00BB370F">
        <w:t>, barngruppliv-försäkring</w:t>
      </w:r>
      <w:r w:rsidR="008812D1">
        <w:t>, diagnosförsäkring, inkomstförsäkring</w:t>
      </w:r>
      <w:r w:rsidR="003F7442">
        <w:t>, grupplivförsäkring</w:t>
      </w:r>
      <w:r w:rsidR="00916702">
        <w:t xml:space="preserve"> och sjukförsäkring.</w:t>
      </w:r>
      <w:r w:rsidR="006A1F39">
        <w:t xml:space="preserve"> </w:t>
      </w:r>
      <w:r w:rsidR="00035323">
        <w:t>För mer info se försäkringsblad</w:t>
      </w:r>
      <w:r w:rsidR="000651D3">
        <w:t xml:space="preserve"> </w:t>
      </w:r>
      <w:r w:rsidR="004447B7">
        <w:t>eller</w:t>
      </w:r>
      <w:r w:rsidR="008514DD">
        <w:t xml:space="preserve"> </w:t>
      </w:r>
      <w:hyperlink r:id="rId8" w:history="1">
        <w:r w:rsidR="008514DD" w:rsidRPr="00221AD4">
          <w:rPr>
            <w:rStyle w:val="Hyperlnk"/>
          </w:rPr>
          <w:t>https://www.folksam.se/forbund/pappers/befintlig-medlem</w:t>
        </w:r>
      </w:hyperlink>
    </w:p>
    <w:p w14:paraId="51E3DE83" w14:textId="5B2881D9" w:rsidR="00987FF0" w:rsidRDefault="000C375E" w:rsidP="008C55D6">
      <w:pPr>
        <w:ind w:right="-285"/>
      </w:pPr>
      <w:r>
        <w:br/>
      </w:r>
      <w:r w:rsidR="00251F84" w:rsidRPr="004D1D48">
        <w:rPr>
          <w:noProof/>
        </w:rPr>
        <w:drawing>
          <wp:inline distT="0" distB="0" distL="0" distR="0" wp14:anchorId="099AE83A" wp14:editId="6A91DF9E">
            <wp:extent cx="5760720" cy="6030183"/>
            <wp:effectExtent l="0" t="0" r="0" b="8890"/>
            <wp:docPr id="2033464839"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464839" name="Bildobjekt 2033464839"/>
                    <pic:cNvPicPr/>
                  </pic:nvPicPr>
                  <pic:blipFill>
                    <a:blip r:embed="rId9">
                      <a:extLst>
                        <a:ext uri="{28A0092B-C50C-407E-A947-70E740481C1C}">
                          <a14:useLocalDpi xmlns:a14="http://schemas.microsoft.com/office/drawing/2010/main" val="0"/>
                        </a:ext>
                      </a:extLst>
                    </a:blip>
                    <a:stretch>
                      <a:fillRect/>
                    </a:stretch>
                  </pic:blipFill>
                  <pic:spPr>
                    <a:xfrm>
                      <a:off x="0" y="0"/>
                      <a:ext cx="5760720" cy="6030183"/>
                    </a:xfrm>
                    <a:prstGeom prst="rect">
                      <a:avLst/>
                    </a:prstGeom>
                  </pic:spPr>
                </pic:pic>
              </a:graphicData>
            </a:graphic>
          </wp:inline>
        </w:drawing>
      </w:r>
    </w:p>
    <w:p w14:paraId="2C73CF71" w14:textId="77777777" w:rsidR="000C375E" w:rsidRDefault="000C375E" w:rsidP="008C55D6">
      <w:pPr>
        <w:ind w:right="-285"/>
      </w:pPr>
      <w:r>
        <w:rPr>
          <w:noProof/>
        </w:rPr>
        <w:lastRenderedPageBreak/>
        <w:drawing>
          <wp:inline distT="0" distB="0" distL="0" distR="0" wp14:anchorId="4E8AF670" wp14:editId="7CDAE4FA">
            <wp:extent cx="6016415" cy="7677150"/>
            <wp:effectExtent l="0" t="0" r="3810" b="0"/>
            <wp:docPr id="146983021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830212" name="Bildobjekt 1469830212"/>
                    <pic:cNvPicPr/>
                  </pic:nvPicPr>
                  <pic:blipFill>
                    <a:blip r:embed="rId10">
                      <a:extLst>
                        <a:ext uri="{28A0092B-C50C-407E-A947-70E740481C1C}">
                          <a14:useLocalDpi xmlns:a14="http://schemas.microsoft.com/office/drawing/2010/main" val="0"/>
                        </a:ext>
                      </a:extLst>
                    </a:blip>
                    <a:stretch>
                      <a:fillRect/>
                    </a:stretch>
                  </pic:blipFill>
                  <pic:spPr>
                    <a:xfrm>
                      <a:off x="0" y="0"/>
                      <a:ext cx="6024463" cy="7687419"/>
                    </a:xfrm>
                    <a:prstGeom prst="rect">
                      <a:avLst/>
                    </a:prstGeom>
                  </pic:spPr>
                </pic:pic>
              </a:graphicData>
            </a:graphic>
          </wp:inline>
        </w:drawing>
      </w:r>
      <w:r>
        <w:rPr>
          <w:noProof/>
        </w:rPr>
        <w:lastRenderedPageBreak/>
        <w:drawing>
          <wp:inline distT="0" distB="0" distL="0" distR="0" wp14:anchorId="12F912D6" wp14:editId="6449720E">
            <wp:extent cx="6102835" cy="2400300"/>
            <wp:effectExtent l="0" t="0" r="0" b="0"/>
            <wp:docPr id="72705746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57468" name="Bildobjekt 727057468"/>
                    <pic:cNvPicPr/>
                  </pic:nvPicPr>
                  <pic:blipFill>
                    <a:blip r:embed="rId11">
                      <a:extLst>
                        <a:ext uri="{28A0092B-C50C-407E-A947-70E740481C1C}">
                          <a14:useLocalDpi xmlns:a14="http://schemas.microsoft.com/office/drawing/2010/main" val="0"/>
                        </a:ext>
                      </a:extLst>
                    </a:blip>
                    <a:stretch>
                      <a:fillRect/>
                    </a:stretch>
                  </pic:blipFill>
                  <pic:spPr>
                    <a:xfrm>
                      <a:off x="0" y="0"/>
                      <a:ext cx="6111630" cy="2403759"/>
                    </a:xfrm>
                    <a:prstGeom prst="rect">
                      <a:avLst/>
                    </a:prstGeom>
                  </pic:spPr>
                </pic:pic>
              </a:graphicData>
            </a:graphic>
          </wp:inline>
        </w:drawing>
      </w:r>
    </w:p>
    <w:p w14:paraId="3837AE16" w14:textId="77777777" w:rsidR="000C375E" w:rsidRDefault="000C375E" w:rsidP="008C55D6">
      <w:pPr>
        <w:ind w:right="-285"/>
      </w:pPr>
    </w:p>
    <w:p w14:paraId="6A993605" w14:textId="77777777" w:rsidR="000C375E" w:rsidRDefault="000C375E" w:rsidP="008C55D6">
      <w:pPr>
        <w:spacing w:after="160" w:line="259" w:lineRule="auto"/>
        <w:rPr>
          <w:rFonts w:asciiTheme="majorHAnsi" w:eastAsiaTheme="majorEastAsia" w:hAnsiTheme="majorHAnsi" w:cstheme="majorBidi"/>
          <w:b/>
          <w:sz w:val="30"/>
          <w:szCs w:val="26"/>
        </w:rPr>
      </w:pPr>
      <w:r>
        <w:br w:type="page"/>
      </w:r>
    </w:p>
    <w:p w14:paraId="73DDB08A" w14:textId="05221FBC" w:rsidR="000C375E" w:rsidRDefault="00240B2E" w:rsidP="00251F84">
      <w:pPr>
        <w:pStyle w:val="Rubrik2"/>
      </w:pPr>
      <w:bookmarkStart w:id="3" w:name="_Toc228362512"/>
      <w:r>
        <w:lastRenderedPageBreak/>
        <w:t>Medlemsförsäkringar Pensionär (65+)</w:t>
      </w:r>
      <w:bookmarkEnd w:id="3"/>
    </w:p>
    <w:p w14:paraId="644C31C8" w14:textId="77777777" w:rsidR="00251F84" w:rsidRPr="00251F84" w:rsidRDefault="00251F84" w:rsidP="00251F84"/>
    <w:p w14:paraId="35EB3BAB" w14:textId="0C791156" w:rsidR="00333564" w:rsidRDefault="000C375E" w:rsidP="008C55D6">
      <w:pPr>
        <w:ind w:right="-285"/>
      </w:pPr>
      <w:r>
        <w:rPr>
          <w:noProof/>
        </w:rPr>
        <w:drawing>
          <wp:inline distT="0" distB="0" distL="0" distR="0" wp14:anchorId="1B9ACA9D" wp14:editId="4C9D76F6">
            <wp:extent cx="6186929" cy="7067550"/>
            <wp:effectExtent l="0" t="0" r="4445" b="0"/>
            <wp:docPr id="336760814"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60814" name="Bildobjekt 336760814"/>
                    <pic:cNvPicPr/>
                  </pic:nvPicPr>
                  <pic:blipFill>
                    <a:blip r:embed="rId12">
                      <a:extLst>
                        <a:ext uri="{28A0092B-C50C-407E-A947-70E740481C1C}">
                          <a14:useLocalDpi xmlns:a14="http://schemas.microsoft.com/office/drawing/2010/main" val="0"/>
                        </a:ext>
                      </a:extLst>
                    </a:blip>
                    <a:stretch>
                      <a:fillRect/>
                    </a:stretch>
                  </pic:blipFill>
                  <pic:spPr>
                    <a:xfrm>
                      <a:off x="0" y="0"/>
                      <a:ext cx="6189892" cy="7070935"/>
                    </a:xfrm>
                    <a:prstGeom prst="rect">
                      <a:avLst/>
                    </a:prstGeom>
                  </pic:spPr>
                </pic:pic>
              </a:graphicData>
            </a:graphic>
          </wp:inline>
        </w:drawing>
      </w:r>
    </w:p>
    <w:p w14:paraId="7B1F8136" w14:textId="7031A89D" w:rsidR="000C375E" w:rsidRPr="00333564" w:rsidRDefault="000C375E" w:rsidP="008C55D6">
      <w:pPr>
        <w:ind w:right="-285"/>
      </w:pPr>
      <w:r>
        <w:rPr>
          <w:noProof/>
        </w:rPr>
        <w:lastRenderedPageBreak/>
        <w:drawing>
          <wp:inline distT="0" distB="0" distL="0" distR="0" wp14:anchorId="51A3F905" wp14:editId="28DE1442">
            <wp:extent cx="6236471" cy="2886075"/>
            <wp:effectExtent l="0" t="0" r="0" b="0"/>
            <wp:docPr id="1083435529"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435529" name="Bildobjekt 1083435529"/>
                    <pic:cNvPicPr/>
                  </pic:nvPicPr>
                  <pic:blipFill>
                    <a:blip r:embed="rId13">
                      <a:extLst>
                        <a:ext uri="{28A0092B-C50C-407E-A947-70E740481C1C}">
                          <a14:useLocalDpi xmlns:a14="http://schemas.microsoft.com/office/drawing/2010/main" val="0"/>
                        </a:ext>
                      </a:extLst>
                    </a:blip>
                    <a:stretch>
                      <a:fillRect/>
                    </a:stretch>
                  </pic:blipFill>
                  <pic:spPr>
                    <a:xfrm>
                      <a:off x="0" y="0"/>
                      <a:ext cx="6238905" cy="2887201"/>
                    </a:xfrm>
                    <a:prstGeom prst="rect">
                      <a:avLst/>
                    </a:prstGeom>
                  </pic:spPr>
                </pic:pic>
              </a:graphicData>
            </a:graphic>
          </wp:inline>
        </w:drawing>
      </w:r>
    </w:p>
    <w:p w14:paraId="38346218" w14:textId="77777777" w:rsidR="00600FDF" w:rsidRPr="00DB25B1" w:rsidRDefault="00600FDF" w:rsidP="00600FDF">
      <w:pPr>
        <w:ind w:right="-285"/>
        <w:rPr>
          <w:rFonts w:ascii="Work Sans SemiBold" w:hAnsi="Work Sans SemiBold"/>
          <w:b/>
          <w:bCs/>
          <w:sz w:val="30"/>
          <w:szCs w:val="30"/>
        </w:rPr>
      </w:pPr>
      <w:r w:rsidRPr="00DB25B1">
        <w:rPr>
          <w:rFonts w:ascii="Work Sans SemiBold" w:hAnsi="Work Sans SemiBold"/>
          <w:b/>
          <w:bCs/>
          <w:sz w:val="30"/>
          <w:szCs w:val="30"/>
        </w:rPr>
        <w:t>Juridisk rådgivning utan extra kostnad i din hemförsäkring</w:t>
      </w:r>
    </w:p>
    <w:p w14:paraId="4CA41759" w14:textId="77777777" w:rsidR="00600FDF" w:rsidRPr="00600FDF" w:rsidRDefault="00600FDF" w:rsidP="00600FDF">
      <w:pPr>
        <w:ind w:right="-285"/>
      </w:pPr>
      <w:r w:rsidRPr="00600FDF">
        <w:t>Det är svårt att ha koll på alla bestämmelser inom familjejuridiken. Ibland kan du behöva ta juridisk hjälp för att komma vidare i livet.</w:t>
      </w:r>
    </w:p>
    <w:p w14:paraId="4E2088FF" w14:textId="77777777" w:rsidR="00600FDF" w:rsidRPr="00600FDF" w:rsidRDefault="00600FDF" w:rsidP="00600FDF">
      <w:pPr>
        <w:ind w:right="-285"/>
      </w:pPr>
      <w:r w:rsidRPr="00600FDF">
        <w:t>Som medlem i Pappers har du rätt till tre timmar kostnadsfri juridisk rådgivning. Den juridiska rådgivningen är kopplad till den hemförsäkring som ingår i ditt medlemskap. Det betyder bland annat att rådgivningen gäller även för andra personer som omfattas av din hemförsäkring.</w:t>
      </w:r>
    </w:p>
    <w:p w14:paraId="67FB4F97" w14:textId="739F9C2A" w:rsidR="00600FDF" w:rsidRPr="00600FDF" w:rsidRDefault="00600FDF" w:rsidP="00600FDF">
      <w:pPr>
        <w:ind w:right="-285"/>
      </w:pPr>
      <w:r w:rsidRPr="00600FDF">
        <w:t>Du bokar tid genom att logga in på Mina sidor hos vår leverantör Familjens jurist.</w:t>
      </w:r>
    </w:p>
    <w:p w14:paraId="2F293D95" w14:textId="77777777" w:rsidR="00600FDF" w:rsidRPr="00600FDF" w:rsidRDefault="00600FDF" w:rsidP="00600FDF">
      <w:pPr>
        <w:ind w:right="-285"/>
      </w:pPr>
      <w:hyperlink r:id="rId14" w:tgtFrame="_blank" w:history="1">
        <w:r w:rsidRPr="00600FDF">
          <w:rPr>
            <w:rStyle w:val="Hyperlnk"/>
          </w:rPr>
          <w:t>Boka tid för juridisk rådgivning</w:t>
        </w:r>
      </w:hyperlink>
    </w:p>
    <w:p w14:paraId="1B33A4FB" w14:textId="6305FF91" w:rsidR="000C375E" w:rsidRDefault="00600FDF" w:rsidP="00DB25B1">
      <w:pPr>
        <w:ind w:right="-285"/>
      </w:pPr>
      <w:r w:rsidRPr="00600FDF">
        <w:t>Du kan också boka tid genom att ringa direkt till Familjens Jurist på </w:t>
      </w:r>
      <w:hyperlink r:id="rId15" w:history="1">
        <w:proofErr w:type="gramStart"/>
        <w:r w:rsidRPr="00600FDF">
          <w:rPr>
            <w:rStyle w:val="Hyperlnk"/>
          </w:rPr>
          <w:t>0770-339 390</w:t>
        </w:r>
        <w:proofErr w:type="gramEnd"/>
      </w:hyperlink>
      <w:r w:rsidRPr="00600FDF">
        <w:t>. Öppet mån–</w:t>
      </w:r>
      <w:proofErr w:type="spellStart"/>
      <w:r w:rsidRPr="00600FDF">
        <w:t>tors</w:t>
      </w:r>
      <w:proofErr w:type="spellEnd"/>
      <w:r w:rsidRPr="00600FDF">
        <w:t xml:space="preserve"> kl. 08–17:30, </w:t>
      </w:r>
      <w:proofErr w:type="spellStart"/>
      <w:r w:rsidRPr="00600FDF">
        <w:t>fre</w:t>
      </w:r>
      <w:proofErr w:type="spellEnd"/>
      <w:r w:rsidRPr="00600FDF">
        <w:t xml:space="preserve"> kl. 08–17. Uppge att juridisk rådgivning ingår i din hemförsäkring hos Folksam.</w:t>
      </w:r>
    </w:p>
    <w:p w14:paraId="0D45C312" w14:textId="27942691" w:rsidR="002D39BB" w:rsidRPr="002D39BB" w:rsidRDefault="002D39BB" w:rsidP="008C55D6">
      <w:pPr>
        <w:pStyle w:val="Rubrik2"/>
        <w:ind w:right="-285"/>
      </w:pPr>
      <w:bookmarkStart w:id="4" w:name="_Toc228362513"/>
      <w:r>
        <w:t xml:space="preserve">Personlig rådgivning </w:t>
      </w:r>
      <w:r w:rsidR="00DB25B1">
        <w:t xml:space="preserve">pension och </w:t>
      </w:r>
      <w:r w:rsidR="00ED158B">
        <w:t xml:space="preserve">Folksam </w:t>
      </w:r>
      <w:r>
        <w:t>försäkringar</w:t>
      </w:r>
      <w:bookmarkEnd w:id="4"/>
    </w:p>
    <w:p w14:paraId="53F505E7" w14:textId="4208EE5F" w:rsidR="009E210E" w:rsidRDefault="00DA53ED" w:rsidP="008C55D6">
      <w:pPr>
        <w:ind w:right="-285"/>
      </w:pPr>
      <w:r w:rsidRPr="00DA53ED">
        <w:t>Under en timmes rådgivning får du via webben träffa en av Folksams kunniga rådgivare</w:t>
      </w:r>
      <w:r w:rsidR="00DB25B1">
        <w:t xml:space="preserve"> som ser över dina försäkringar och pension</w:t>
      </w:r>
      <w:r w:rsidRPr="00DA53ED">
        <w:t>. Det kostar inget och du binder dig inte för något.</w:t>
      </w:r>
    </w:p>
    <w:p w14:paraId="49314583" w14:textId="274DCEBB" w:rsidR="000C375E" w:rsidRPr="00DB25B1" w:rsidRDefault="000C375E" w:rsidP="00DB25B1">
      <w:pPr>
        <w:ind w:right="-285"/>
      </w:pPr>
      <w:r>
        <w:t xml:space="preserve">Rådgivningen bokas </w:t>
      </w:r>
      <w:r w:rsidR="00251F84">
        <w:t xml:space="preserve">på vår </w:t>
      </w:r>
      <w:r>
        <w:t xml:space="preserve">hemsida: </w:t>
      </w:r>
      <w:hyperlink r:id="rId16" w:history="1">
        <w:r w:rsidRPr="007966A4">
          <w:rPr>
            <w:rStyle w:val="Hyperlnk"/>
          </w:rPr>
          <w:t>https://www.pappers.se/avdelning/15/boka-tider-folksam-radgivningvning | Pappers</w:t>
        </w:r>
      </w:hyperlink>
      <w:r>
        <w:br w:type="page"/>
      </w:r>
    </w:p>
    <w:p w14:paraId="05C92F52" w14:textId="6ABBFEF7" w:rsidR="009E210E" w:rsidRDefault="005E1B9C" w:rsidP="008C55D6">
      <w:pPr>
        <w:pStyle w:val="Rubrik1"/>
        <w:ind w:right="-285"/>
      </w:pPr>
      <w:bookmarkStart w:id="5" w:name="_Toc228362514"/>
      <w:r>
        <w:lastRenderedPageBreak/>
        <w:t>Lån av släpvagn</w:t>
      </w:r>
      <w:bookmarkEnd w:id="5"/>
    </w:p>
    <w:p w14:paraId="0B86AF0E" w14:textId="51F5D1CC" w:rsidR="00406A13" w:rsidRPr="00406A13" w:rsidRDefault="001868EF" w:rsidP="00406A13">
      <w:pPr>
        <w:ind w:right="-285"/>
      </w:pPr>
      <w:r>
        <w:t>Vi erbjuder</w:t>
      </w:r>
      <w:r w:rsidR="00CC39B8">
        <w:t xml:space="preserve"> våra medlemmar</w:t>
      </w:r>
      <w:r>
        <w:t xml:space="preserve"> </w:t>
      </w:r>
      <w:r w:rsidR="00EC42BD">
        <w:t>att kostnadsfritt låna vår</w:t>
      </w:r>
      <w:r w:rsidR="008C55D6">
        <w:t>a</w:t>
      </w:r>
      <w:r w:rsidR="00EC42BD">
        <w:t xml:space="preserve"> släpvagn</w:t>
      </w:r>
      <w:r w:rsidR="008C55D6">
        <w:t>ar</w:t>
      </w:r>
      <w:r w:rsidR="00EC42BD">
        <w:t xml:space="preserve">. </w:t>
      </w:r>
      <w:r w:rsidR="0027734E">
        <w:t>Vi har en skåpvagn och en öppen vagn med löstagbara galler</w:t>
      </w:r>
      <w:r w:rsidR="00B861C7">
        <w:t>väggar. Vagnarna</w:t>
      </w:r>
      <w:r w:rsidR="00BA6045">
        <w:t xml:space="preserve"> bokas via vår </w:t>
      </w:r>
      <w:hyperlink r:id="rId17" w:history="1">
        <w:r w:rsidR="00A638DB" w:rsidRPr="00A638DB">
          <w:rPr>
            <w:rStyle w:val="Hyperlnk"/>
          </w:rPr>
          <w:t>Boka släpvagn | Pappers</w:t>
        </w:r>
      </w:hyperlink>
      <w:r w:rsidR="00A638DB">
        <w:t xml:space="preserve"> </w:t>
      </w:r>
      <w:r w:rsidR="00BA6045">
        <w:t>och sedan hämtas</w:t>
      </w:r>
      <w:r w:rsidR="00CC39B8">
        <w:t xml:space="preserve"> vagn</w:t>
      </w:r>
      <w:r w:rsidR="00674BA4">
        <w:t>arna</w:t>
      </w:r>
      <w:r w:rsidR="00CC39B8">
        <w:t xml:space="preserve"> ut </w:t>
      </w:r>
      <w:r w:rsidR="00CC39B8" w:rsidRPr="00CC39B8">
        <w:t xml:space="preserve">nere hos </w:t>
      </w:r>
      <w:r w:rsidR="00674BA4">
        <w:t>v</w:t>
      </w:r>
      <w:r w:rsidR="00CC39B8" w:rsidRPr="00CC39B8">
        <w:t xml:space="preserve">akten </w:t>
      </w:r>
      <w:r w:rsidR="00674BA4">
        <w:t>vid</w:t>
      </w:r>
      <w:r w:rsidR="00CC39B8" w:rsidRPr="00CC39B8">
        <w:t xml:space="preserve"> Iggesunds Bruk</w:t>
      </w:r>
      <w:r w:rsidR="00A27D0C">
        <w:t>. T</w:t>
      </w:r>
      <w:r w:rsidR="00CC39B8" w:rsidRPr="00CC39B8">
        <w:t xml:space="preserve">a med ditt medlemskort för att få ut </w:t>
      </w:r>
      <w:r w:rsidR="00A27D0C">
        <w:t xml:space="preserve">nyckel </w:t>
      </w:r>
      <w:r w:rsidR="00CC39B8" w:rsidRPr="00CC39B8">
        <w:t>vagnen.</w:t>
      </w:r>
      <w:bookmarkStart w:id="6" w:name="_Toc119399509"/>
      <w:r w:rsidR="00406A13">
        <w:t xml:space="preserve"> </w:t>
      </w:r>
      <w:r w:rsidR="00406A13" w:rsidRPr="00406A13">
        <w:t>För dig som har mobilt bank-ID fungerar det nu att styrka ditt medlemskap genom att logga in på "Mina sidor" på www.pappers.se/mina-sidor</w:t>
      </w:r>
    </w:p>
    <w:p w14:paraId="48F651C6" w14:textId="77777777" w:rsidR="00406A13" w:rsidRPr="00406A13" w:rsidRDefault="00406A13" w:rsidP="00406A13">
      <w:pPr>
        <w:ind w:right="-285"/>
      </w:pPr>
      <w:r w:rsidRPr="00406A13">
        <w:t xml:space="preserve">Det är ditt eget ansvar att säkerställa att ditt ekipage inte överskrider tillåten </w:t>
      </w:r>
      <w:proofErr w:type="spellStart"/>
      <w:r w:rsidRPr="00406A13">
        <w:t>maxvikt</w:t>
      </w:r>
      <w:proofErr w:type="spellEnd"/>
      <w:r w:rsidRPr="00406A13">
        <w:t>.</w:t>
      </w:r>
    </w:p>
    <w:p w14:paraId="2CAC00C8" w14:textId="77777777" w:rsidR="00406A13" w:rsidRPr="00406A13" w:rsidRDefault="00406A13" w:rsidP="00406A13">
      <w:pPr>
        <w:ind w:right="-285"/>
      </w:pPr>
      <w:r w:rsidRPr="00406A13">
        <w:t>OBS!!! Förbjudet att överlasta vagnen!!! Det kan innebära livsfara för dig själv och andra trafikanter samt orsaka allvarlig skada på vagnen! Kör hellre ett extra lass!!!</w:t>
      </w:r>
    </w:p>
    <w:p w14:paraId="796CED52" w14:textId="0FE010A2" w:rsidR="00A27D0C" w:rsidRDefault="00477B9C">
      <w:pPr>
        <w:spacing w:after="160" w:line="259" w:lineRule="auto"/>
        <w:rPr>
          <w:rFonts w:asciiTheme="majorHAnsi" w:eastAsiaTheme="majorEastAsia" w:hAnsiTheme="majorHAnsi" w:cstheme="majorBidi"/>
          <w:sz w:val="48"/>
          <w:szCs w:val="32"/>
        </w:rPr>
      </w:pPr>
      <w:bookmarkStart w:id="7" w:name="_Toc228362515"/>
      <w:r>
        <w:rPr>
          <w:rFonts w:asciiTheme="majorHAnsi" w:eastAsiaTheme="majorEastAsia" w:hAnsiTheme="majorHAnsi" w:cstheme="majorBidi"/>
          <w:noProof/>
          <w:sz w:val="48"/>
          <w:szCs w:val="32"/>
        </w:rPr>
        <w:drawing>
          <wp:anchor distT="0" distB="0" distL="114300" distR="114300" simplePos="0" relativeHeight="251663360" behindDoc="0" locked="0" layoutInCell="1" allowOverlap="1" wp14:anchorId="1FC3BD32" wp14:editId="734DC10C">
            <wp:simplePos x="0" y="0"/>
            <wp:positionH relativeFrom="margin">
              <wp:align>left</wp:align>
            </wp:positionH>
            <wp:positionV relativeFrom="paragraph">
              <wp:posOffset>2341861</wp:posOffset>
            </wp:positionV>
            <wp:extent cx="2675255" cy="2006600"/>
            <wp:effectExtent l="0" t="0" r="0" b="0"/>
            <wp:wrapNone/>
            <wp:docPr id="864409415"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09415" name="Bildobjekt 8644094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75255" cy="2006600"/>
                    </a:xfrm>
                    <a:prstGeom prst="rect">
                      <a:avLst/>
                    </a:prstGeom>
                  </pic:spPr>
                </pic:pic>
              </a:graphicData>
            </a:graphic>
          </wp:anchor>
        </w:drawing>
      </w:r>
      <w:r>
        <w:rPr>
          <w:noProof/>
        </w:rPr>
        <w:drawing>
          <wp:inline distT="0" distB="0" distL="0" distR="0" wp14:anchorId="4285ACD6" wp14:editId="189DA849">
            <wp:extent cx="2654490" cy="1990868"/>
            <wp:effectExtent l="0" t="0" r="0" b="9525"/>
            <wp:docPr id="1327156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5639" name="Bildobjekt 13271563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64193" cy="1998146"/>
                    </a:xfrm>
                    <a:prstGeom prst="rect">
                      <a:avLst/>
                    </a:prstGeom>
                  </pic:spPr>
                </pic:pic>
              </a:graphicData>
            </a:graphic>
          </wp:inline>
        </w:drawing>
      </w:r>
      <w:r w:rsidR="00A27D0C">
        <w:br w:type="page"/>
      </w:r>
    </w:p>
    <w:p w14:paraId="27883AD7" w14:textId="6CB867A4" w:rsidR="004E0E2F" w:rsidRDefault="004E0E2F" w:rsidP="008C55D6">
      <w:pPr>
        <w:pStyle w:val="Rubrik1"/>
        <w:ind w:right="-285"/>
      </w:pPr>
      <w:r>
        <w:lastRenderedPageBreak/>
        <w:t>T</w:t>
      </w:r>
      <w:bookmarkEnd w:id="6"/>
      <w:r w:rsidR="00E71E15">
        <w:t>andvårdskassa</w:t>
      </w:r>
      <w:bookmarkEnd w:id="7"/>
      <w:r>
        <w:t xml:space="preserve"> </w:t>
      </w:r>
    </w:p>
    <w:p w14:paraId="2D14460F" w14:textId="77777777" w:rsidR="004E0E2F" w:rsidRDefault="004E0E2F" w:rsidP="008C55D6">
      <w:pPr>
        <w:pStyle w:val="Rubrik3"/>
        <w:ind w:right="-285"/>
      </w:pPr>
      <w:bookmarkStart w:id="8" w:name="_Toc119399510"/>
      <w:bookmarkStart w:id="9" w:name="_Toc228362516"/>
      <w:r>
        <w:t>Medlemskap</w:t>
      </w:r>
      <w:bookmarkEnd w:id="8"/>
      <w:bookmarkEnd w:id="9"/>
    </w:p>
    <w:p w14:paraId="43E5D36D" w14:textId="40DBF4BE" w:rsidR="004E0E2F" w:rsidRDefault="004E0E2F" w:rsidP="008C55D6">
      <w:pPr>
        <w:ind w:right="-285"/>
      </w:pPr>
      <w:r>
        <w:t>Medlemmar i Pappers avdelning 15 har möjlighet att ansluta sig till denna tandkassa.</w:t>
      </w:r>
    </w:p>
    <w:p w14:paraId="62ECD1F0" w14:textId="321F575B" w:rsidR="004E0E2F" w:rsidRDefault="004E0E2F" w:rsidP="008C55D6">
      <w:pPr>
        <w:ind w:right="-285"/>
      </w:pPr>
      <w:r>
        <w:t>Endast yrkesverksamma medlemmar kan fortsätta vara medlem i tandkassan efter 6</w:t>
      </w:r>
      <w:r w:rsidR="000B32C0">
        <w:t>6</w:t>
      </w:r>
      <w:r>
        <w:t xml:space="preserve"> år.</w:t>
      </w:r>
    </w:p>
    <w:p w14:paraId="323EE01F" w14:textId="77777777" w:rsidR="004E0E2F" w:rsidRDefault="004E0E2F" w:rsidP="008C55D6">
      <w:pPr>
        <w:pStyle w:val="Rubrik3"/>
        <w:ind w:right="-285"/>
      </w:pPr>
      <w:bookmarkStart w:id="10" w:name="_Toc119399511"/>
      <w:bookmarkStart w:id="11" w:name="_Toc228362517"/>
      <w:r>
        <w:t>Avgift</w:t>
      </w:r>
      <w:bookmarkEnd w:id="10"/>
      <w:bookmarkEnd w:id="11"/>
    </w:p>
    <w:p w14:paraId="3128C95F" w14:textId="77777777" w:rsidR="004E0E2F" w:rsidRDefault="004E0E2F" w:rsidP="008C55D6">
      <w:pPr>
        <w:ind w:right="-285"/>
      </w:pPr>
      <w:r>
        <w:t>Avgift för medlemskap i tandvårdskassan är 70 kr per månad.</w:t>
      </w:r>
    </w:p>
    <w:p w14:paraId="04C21FA0" w14:textId="77777777" w:rsidR="004E0E2F" w:rsidRDefault="004E0E2F" w:rsidP="008C55D6">
      <w:pPr>
        <w:ind w:right="-285"/>
      </w:pPr>
      <w:r>
        <w:t>Avgiften betalas genom löneavdrag.</w:t>
      </w:r>
    </w:p>
    <w:p w14:paraId="2643F5FF" w14:textId="77777777" w:rsidR="004E0E2F" w:rsidRDefault="004E0E2F" w:rsidP="008C55D6">
      <w:pPr>
        <w:ind w:right="-285"/>
      </w:pPr>
      <w:r>
        <w:t xml:space="preserve">För de som ej har löneavdrag (Förtidspensionär, sjukskriven, föräldraledig </w:t>
      </w:r>
      <w:proofErr w:type="spellStart"/>
      <w:r>
        <w:t>etc</w:t>
      </w:r>
      <w:proofErr w:type="spellEnd"/>
      <w:r>
        <w:t>) så skickas faktura ut.</w:t>
      </w:r>
    </w:p>
    <w:p w14:paraId="18410C4F" w14:textId="77777777" w:rsidR="004E0E2F" w:rsidRDefault="004E0E2F" w:rsidP="008C55D6">
      <w:pPr>
        <w:ind w:right="-285"/>
      </w:pPr>
      <w:r>
        <w:t>Vid långtidsfrånvaro ansvarar medlemmen själv för att avgift betalas till avdelningen.</w:t>
      </w:r>
    </w:p>
    <w:p w14:paraId="1281EFEB" w14:textId="77777777" w:rsidR="004E0E2F" w:rsidRDefault="004E0E2F" w:rsidP="008C55D6">
      <w:pPr>
        <w:ind w:right="-285"/>
      </w:pPr>
      <w:r>
        <w:t>I det fall medlemsavgift uteblivit i tre månader, har avdelningsstyrelsen rätt att utesluta medlemmen ur tandkassan efter beslut i styrelsen.</w:t>
      </w:r>
    </w:p>
    <w:p w14:paraId="611644FE" w14:textId="5502AC4D" w:rsidR="004E0E2F" w:rsidRDefault="004E0E2F" w:rsidP="008C55D6">
      <w:pPr>
        <w:ind w:right="-285"/>
      </w:pPr>
      <w:r>
        <w:t>Medlem kan, på egen begäran, välja att stå utanför tandvårdskassan och behöver då inte erlägga avgift för den.</w:t>
      </w:r>
    </w:p>
    <w:p w14:paraId="2E619CD7" w14:textId="77777777" w:rsidR="004E0E2F" w:rsidRDefault="004E0E2F" w:rsidP="008C55D6">
      <w:pPr>
        <w:ind w:right="-285"/>
      </w:pPr>
      <w:r>
        <w:t>Vid inträde i tandvårdskassan efter ikraftträdandet vid annat tillfälle än vid nytt medlemskap i Pappers avdelning 15, krävs en karensperiod om 24 månader eller friskintyg från legitimerad tandläkare.</w:t>
      </w:r>
    </w:p>
    <w:p w14:paraId="71CAB267" w14:textId="77777777" w:rsidR="004E0E2F" w:rsidRDefault="004E0E2F" w:rsidP="008C55D6">
      <w:pPr>
        <w:pStyle w:val="Rubrik3"/>
        <w:ind w:right="-285"/>
      </w:pPr>
      <w:bookmarkStart w:id="12" w:name="_Toc119399512"/>
      <w:bookmarkStart w:id="13" w:name="_Toc228362518"/>
      <w:r>
        <w:t>Ersättning</w:t>
      </w:r>
      <w:bookmarkEnd w:id="12"/>
      <w:bookmarkEnd w:id="13"/>
    </w:p>
    <w:p w14:paraId="082B1281" w14:textId="54D10FCE" w:rsidR="004E0E2F" w:rsidRDefault="004E0E2F" w:rsidP="008C55D6">
      <w:pPr>
        <w:ind w:right="-285"/>
      </w:pPr>
      <w:r>
        <w:t>Tandvårdskassan ersätter 5</w:t>
      </w:r>
      <w:r w:rsidR="000B32C0">
        <w:t>5</w:t>
      </w:r>
      <w:r>
        <w:t xml:space="preserve"> % av kostnaden för tandvård hos legitimerad tandläkare eller tandhygienist. Förskottsbetalning ersätts inte. Originalkvitton som styrker kostnaderna ska lämnas.</w:t>
      </w:r>
      <w:r w:rsidR="000B32C0">
        <w:t xml:space="preserve"> Inlämning skall göras senast 12 månader efter genomförd betalning.</w:t>
      </w:r>
    </w:p>
    <w:p w14:paraId="1B498411" w14:textId="77777777" w:rsidR="00D6632E" w:rsidRDefault="004E0E2F" w:rsidP="008C55D6">
      <w:pPr>
        <w:ind w:right="-285"/>
      </w:pPr>
      <w:r>
        <w:t>Abonnemangstandvård ersätts även av tandvårdskassan.</w:t>
      </w:r>
    </w:p>
    <w:p w14:paraId="5E15C219" w14:textId="776C92D2" w:rsidR="004E0E2F" w:rsidRDefault="004E0E2F" w:rsidP="008C55D6">
      <w:pPr>
        <w:ind w:right="-285"/>
      </w:pPr>
      <w:r>
        <w:t>Tandvårdsartiklar, kosmetiska artiklar mm ersätts ej.</w:t>
      </w:r>
    </w:p>
    <w:p w14:paraId="18890632" w14:textId="62C98A33" w:rsidR="00D6632E" w:rsidRDefault="004E0E2F" w:rsidP="00D6632E">
      <w:pPr>
        <w:ind w:right="-285"/>
      </w:pPr>
      <w:r>
        <w:t>Tvist om ersättning avgörs av Pappers avdelning 15s styrelse</w:t>
      </w:r>
      <w:bookmarkStart w:id="14" w:name="_Toc119399513"/>
      <w:bookmarkStart w:id="15" w:name="_Toc228362519"/>
      <w:r w:rsidR="00D6632E">
        <w:t xml:space="preserve"> </w:t>
      </w:r>
      <w:bookmarkEnd w:id="14"/>
      <w:bookmarkEnd w:id="15"/>
    </w:p>
    <w:p w14:paraId="21D14023" w14:textId="77777777" w:rsidR="001B19B2" w:rsidRDefault="001B19B2">
      <w:pPr>
        <w:spacing w:after="160" w:line="259" w:lineRule="auto"/>
        <w:rPr>
          <w:rFonts w:asciiTheme="majorHAnsi" w:eastAsiaTheme="majorEastAsia" w:hAnsiTheme="majorHAnsi" w:cstheme="majorBidi"/>
          <w:bCs/>
          <w:sz w:val="48"/>
          <w:szCs w:val="48"/>
        </w:rPr>
      </w:pPr>
      <w:bookmarkStart w:id="16" w:name="_Toc228362521"/>
      <w:r>
        <w:rPr>
          <w:b/>
          <w:bCs/>
          <w:sz w:val="48"/>
          <w:szCs w:val="48"/>
        </w:rPr>
        <w:br w:type="page"/>
      </w:r>
    </w:p>
    <w:p w14:paraId="3121832E" w14:textId="1EBBB310" w:rsidR="001B19B2" w:rsidRPr="001B19B2" w:rsidRDefault="001B19B2" w:rsidP="001B19B2">
      <w:pPr>
        <w:pStyle w:val="Rubrik2"/>
        <w:ind w:right="-285"/>
        <w:rPr>
          <w:b w:val="0"/>
          <w:bCs/>
          <w:sz w:val="48"/>
          <w:szCs w:val="48"/>
        </w:rPr>
      </w:pPr>
      <w:r w:rsidRPr="001B19B2">
        <w:rPr>
          <w:b w:val="0"/>
          <w:bCs/>
          <w:sz w:val="48"/>
          <w:szCs w:val="48"/>
        </w:rPr>
        <w:lastRenderedPageBreak/>
        <w:t>Pappers avdelning 15 kulturbidrag</w:t>
      </w:r>
      <w:bookmarkEnd w:id="16"/>
    </w:p>
    <w:p w14:paraId="6B107058" w14:textId="77777777" w:rsidR="001B19B2" w:rsidRPr="001B19B2" w:rsidRDefault="001B19B2" w:rsidP="001B19B2"/>
    <w:p w14:paraId="1E5E4871" w14:textId="77777777" w:rsidR="004E0E2F" w:rsidRDefault="004E0E2F" w:rsidP="008C55D6">
      <w:pPr>
        <w:ind w:right="-285"/>
      </w:pPr>
      <w:r>
        <w:t>Pappers avdelning 15 vill att dess medlemmar ska ha ett stort engagemang och intresse i kulturverksamhet. Därför har avdelningen skapat detta kulturbidrag för att främja medlemmarnas intresse och engagemang i kultur.</w:t>
      </w:r>
    </w:p>
    <w:p w14:paraId="220DDE76" w14:textId="77777777" w:rsidR="004E0E2F" w:rsidRPr="001567AE" w:rsidRDefault="004E0E2F" w:rsidP="008C55D6">
      <w:pPr>
        <w:ind w:right="-285"/>
      </w:pPr>
      <w:r>
        <w:t>Inom ramen av detta kulturbidrag finns exempelvis.</w:t>
      </w:r>
      <w:r>
        <w:br/>
      </w:r>
      <w:r w:rsidRPr="001567AE">
        <w:t xml:space="preserve">Sportarrangemang, bio, teater, konsert, utbildning mot kultur </w:t>
      </w:r>
      <w:proofErr w:type="gramStart"/>
      <w:r w:rsidRPr="001567AE">
        <w:t>etc.</w:t>
      </w:r>
      <w:proofErr w:type="gramEnd"/>
    </w:p>
    <w:p w14:paraId="091C0C51" w14:textId="77777777" w:rsidR="004E0E2F" w:rsidRDefault="004E0E2F" w:rsidP="008C55D6">
      <w:pPr>
        <w:ind w:right="-285"/>
      </w:pPr>
      <w:r>
        <w:t>Huvudregeln för bidraget är att man ska uppleva något och inte själv utföra det med vissa undantag. Exempelvis kurser i kulturanda så som språkkurser, lära sig dreja, osv.</w:t>
      </w:r>
    </w:p>
    <w:p w14:paraId="141142CA" w14:textId="77777777" w:rsidR="004E0E2F" w:rsidRDefault="004E0E2F" w:rsidP="008C55D6">
      <w:pPr>
        <w:ind w:right="-285"/>
      </w:pPr>
      <w:r w:rsidRPr="00BF62A2">
        <w:t>Tvist om ersättning avgörs av Pappers avdelning 15s styrelse</w:t>
      </w:r>
      <w:r>
        <w:t>.</w:t>
      </w:r>
    </w:p>
    <w:p w14:paraId="1FC47E47" w14:textId="77777777" w:rsidR="000B32C0" w:rsidRDefault="004E0E2F" w:rsidP="008C55D6">
      <w:pPr>
        <w:ind w:right="-285"/>
      </w:pPr>
      <w:r>
        <w:t xml:space="preserve">Medlemmar i Pappers Avd 15 får tillbaka 30% av biljettpriset på arrangemang som klassas enligt ovan. Varje medlem kan utnyttja bidraget för 10 biljetter per år eller max </w:t>
      </w:r>
      <w:proofErr w:type="gramStart"/>
      <w:r>
        <w:t>1.000</w:t>
      </w:r>
      <w:proofErr w:type="gramEnd"/>
      <w:r>
        <w:t xml:space="preserve"> kr utbetalt per år. </w:t>
      </w:r>
      <w:r w:rsidR="000B32C0">
        <w:t>Inlämning skall göras senast 12 månader efter genomförd betalning.</w:t>
      </w:r>
    </w:p>
    <w:p w14:paraId="1992C011" w14:textId="502D20B7" w:rsidR="004E0E2F" w:rsidRDefault="004E0E2F" w:rsidP="008C55D6">
      <w:pPr>
        <w:ind w:right="-285"/>
      </w:pPr>
    </w:p>
    <w:p w14:paraId="533A90AD" w14:textId="77777777" w:rsidR="00C5239E" w:rsidRDefault="00C5239E" w:rsidP="008C55D6">
      <w:pPr>
        <w:spacing w:after="160" w:line="259" w:lineRule="auto"/>
        <w:ind w:right="-285"/>
        <w:rPr>
          <w:rFonts w:asciiTheme="majorHAnsi" w:eastAsiaTheme="majorEastAsia" w:hAnsiTheme="majorHAnsi" w:cstheme="majorBidi"/>
          <w:sz w:val="48"/>
          <w:szCs w:val="32"/>
        </w:rPr>
      </w:pPr>
      <w:bookmarkStart w:id="17" w:name="_Toc119399515"/>
      <w:r>
        <w:br w:type="page"/>
      </w:r>
    </w:p>
    <w:p w14:paraId="7BEDF9ED" w14:textId="77777777" w:rsidR="00FA5C00" w:rsidRDefault="001B19B2" w:rsidP="008C55D6">
      <w:pPr>
        <w:pStyle w:val="Rubrik1"/>
      </w:pPr>
      <w:bookmarkStart w:id="18" w:name="_Toc119399519"/>
      <w:bookmarkStart w:id="19" w:name="_Toc228362522"/>
      <w:bookmarkEnd w:id="17"/>
      <w:r>
        <w:lastRenderedPageBreak/>
        <w:t xml:space="preserve">Pappers Avdelning 15 </w:t>
      </w:r>
      <w:r>
        <w:t>studie</w:t>
      </w:r>
      <w:r w:rsidR="00FA5C00">
        <w:t>b</w:t>
      </w:r>
      <w:r w:rsidR="004E0E2F">
        <w:t xml:space="preserve">idrag </w:t>
      </w:r>
    </w:p>
    <w:p w14:paraId="080720CD" w14:textId="77550F4D" w:rsidR="004E0E2F" w:rsidRPr="004534D2" w:rsidRDefault="00D27435" w:rsidP="008C55D6">
      <w:pPr>
        <w:pStyle w:val="Rubrik1"/>
      </w:pPr>
      <w:r>
        <w:rPr>
          <w:sz w:val="32"/>
        </w:rPr>
        <w:t>F</w:t>
      </w:r>
      <w:r w:rsidR="00FA5C00" w:rsidRPr="00FA5C00">
        <w:rPr>
          <w:sz w:val="32"/>
        </w:rPr>
        <w:t>ör</w:t>
      </w:r>
      <w:r w:rsidR="004E0E2F" w:rsidRPr="00FA5C00">
        <w:rPr>
          <w:sz w:val="32"/>
        </w:rPr>
        <w:t xml:space="preserve"> studier </w:t>
      </w:r>
      <w:r w:rsidR="00FA5C00" w:rsidRPr="00FA5C00">
        <w:rPr>
          <w:sz w:val="32"/>
        </w:rPr>
        <w:t>via</w:t>
      </w:r>
      <w:r w:rsidR="004E0E2F" w:rsidRPr="00FA5C00">
        <w:rPr>
          <w:sz w:val="32"/>
        </w:rPr>
        <w:t xml:space="preserve"> ABF</w:t>
      </w:r>
      <w:bookmarkEnd w:id="18"/>
      <w:bookmarkEnd w:id="19"/>
    </w:p>
    <w:p w14:paraId="14820489" w14:textId="77777777" w:rsidR="004E0E2F" w:rsidRDefault="004E0E2F" w:rsidP="008C55D6">
      <w:pPr>
        <w:ind w:right="-285"/>
      </w:pPr>
      <w:r>
        <w:t>För att främja studiecirkeldeltagande och samtidigt göra medlemskapet i Pappers avd 15 än mer attraktiv, så ges bidrag till deltagaravgiften för alla studiecirklar hos ABF.</w:t>
      </w:r>
    </w:p>
    <w:p w14:paraId="5AF4A7C0" w14:textId="77777777" w:rsidR="004E0E2F" w:rsidRDefault="004E0E2F" w:rsidP="008C55D6">
      <w:pPr>
        <w:ind w:right="-285"/>
      </w:pPr>
      <w:r>
        <w:t xml:space="preserve">Bidrag ges för 50% av deltagaravgifter och material. Maximalt 1000 kr per år betalas ut. Deltagaren betalar själv sin deltagaravgift och material. Kopia av kvitto samt information om vilken utbildning ansökan avser, samt namn och personnummer skickas till avdelning 15´s </w:t>
      </w:r>
      <w:proofErr w:type="gramStart"/>
      <w:r>
        <w:t>mail</w:t>
      </w:r>
      <w:proofErr w:type="gramEnd"/>
      <w:r>
        <w:t>: avd15@pappers.se Eller lämnas in skriftligt vid pappers avd 15´s expedition.</w:t>
      </w:r>
    </w:p>
    <w:p w14:paraId="22DFC65D" w14:textId="77777777" w:rsidR="002B191C" w:rsidRDefault="002B191C" w:rsidP="008C55D6">
      <w:bookmarkStart w:id="20" w:name="_Toc119399520"/>
      <w:r>
        <w:t>Kvitton för kursavgiften lämnas in inom</w:t>
      </w:r>
      <w:r w:rsidRPr="007D386F">
        <w:t xml:space="preserve"> </w:t>
      </w:r>
      <w:r w:rsidRPr="002B191C">
        <w:t>12 månader ifrån genomförd betalning.</w:t>
      </w:r>
    </w:p>
    <w:p w14:paraId="60FB8BA1" w14:textId="77777777" w:rsidR="004E0E2F" w:rsidRDefault="004E0E2F" w:rsidP="008C55D6">
      <w:pPr>
        <w:pStyle w:val="Rubrik3"/>
        <w:ind w:right="-285"/>
      </w:pPr>
      <w:bookmarkStart w:id="21" w:name="_Toc228362523"/>
      <w:r>
        <w:t xml:space="preserve">Info om ABF och </w:t>
      </w:r>
      <w:r w:rsidRPr="00F426D1">
        <w:t>ABF Hälsingekusten</w:t>
      </w:r>
      <w:bookmarkEnd w:id="20"/>
      <w:bookmarkEnd w:id="21"/>
    </w:p>
    <w:p w14:paraId="5490B761" w14:textId="77777777" w:rsidR="00AF603C" w:rsidRPr="00AF603C" w:rsidRDefault="00AF603C" w:rsidP="008C55D6">
      <w:pPr>
        <w:ind w:right="-285"/>
      </w:pPr>
      <w:r w:rsidRPr="00AF603C">
        <w:t>Expedition</w:t>
      </w:r>
    </w:p>
    <w:p w14:paraId="64F8D0AB" w14:textId="77777777" w:rsidR="00AF603C" w:rsidRDefault="00AF603C" w:rsidP="008C55D6">
      <w:pPr>
        <w:ind w:right="-285"/>
      </w:pPr>
      <w:r w:rsidRPr="00AF603C">
        <w:t>Drottninggatan 4, 824 30 Hudiksvall</w:t>
      </w:r>
      <w:r>
        <w:t xml:space="preserve"> </w:t>
      </w:r>
    </w:p>
    <w:p w14:paraId="49614318" w14:textId="1504673A" w:rsidR="00AF603C" w:rsidRPr="00AF603C" w:rsidRDefault="00AF603C" w:rsidP="008C55D6">
      <w:pPr>
        <w:ind w:right="-285"/>
      </w:pPr>
      <w:r w:rsidRPr="00AF603C">
        <w:t xml:space="preserve">Öppettider: </w:t>
      </w:r>
      <w:proofErr w:type="gramStart"/>
      <w:r w:rsidRPr="00AF603C">
        <w:t>Onsdag</w:t>
      </w:r>
      <w:proofErr w:type="gramEnd"/>
      <w:r w:rsidRPr="00AF603C">
        <w:t xml:space="preserve"> kl. 9-12</w:t>
      </w:r>
    </w:p>
    <w:p w14:paraId="3357CCDB" w14:textId="77777777" w:rsidR="00AF603C" w:rsidRPr="00AF603C" w:rsidRDefault="00AF603C" w:rsidP="008C55D6">
      <w:pPr>
        <w:ind w:right="-285"/>
      </w:pPr>
      <w:hyperlink r:id="rId20" w:history="1">
        <w:r w:rsidRPr="00AF603C">
          <w:rPr>
            <w:rStyle w:val="Hyperlnk"/>
          </w:rPr>
          <w:t>0650-54 24 30</w:t>
        </w:r>
      </w:hyperlink>
    </w:p>
    <w:p w14:paraId="4A5ABEEE" w14:textId="77777777" w:rsidR="00AF603C" w:rsidRPr="00AF603C" w:rsidRDefault="00AF603C" w:rsidP="008C55D6">
      <w:pPr>
        <w:ind w:right="-285"/>
      </w:pPr>
      <w:hyperlink r:id="rId21" w:history="1">
        <w:r w:rsidRPr="00AF603C">
          <w:rPr>
            <w:rStyle w:val="Hyperlnk"/>
          </w:rPr>
          <w:t>info.halsingland@abf.se</w:t>
        </w:r>
      </w:hyperlink>
    </w:p>
    <w:p w14:paraId="0B079629" w14:textId="2BDBB590" w:rsidR="004E0E2F" w:rsidRDefault="009377ED" w:rsidP="008C55D6">
      <w:pPr>
        <w:ind w:right="-285"/>
      </w:pPr>
      <w:hyperlink r:id="rId22" w:history="1">
        <w:r w:rsidR="004E0E2F" w:rsidRPr="009377ED">
          <w:rPr>
            <w:rStyle w:val="Hyperlnk"/>
          </w:rPr>
          <w:t>http://www.abf.se/Distrikt-och-avdelningar/ABF-Gavleborg/ABF-Halsingekusten/</w:t>
        </w:r>
      </w:hyperlink>
    </w:p>
    <w:p w14:paraId="52A3CAA2" w14:textId="3BF17C21" w:rsidR="008C55D6" w:rsidRPr="008C55D6" w:rsidRDefault="00ED570A" w:rsidP="008C55D6">
      <w:pPr>
        <w:spacing w:after="160" w:line="259" w:lineRule="auto"/>
      </w:pPr>
      <w:r w:rsidRPr="00ED570A">
        <w:t>Arbetarnas Bildningsförbund (ABF) är Sveriges största studieförbund som erbjuder studiecirklar, kurser, föreläsningar och kulturarrangemang i Sveriges alla kommuner.</w:t>
      </w:r>
    </w:p>
    <w:p w14:paraId="164BA17A" w14:textId="77777777" w:rsidR="00BF5B79" w:rsidRPr="00BF5B79" w:rsidRDefault="00BF5B79" w:rsidP="00BF5B79">
      <w:pPr>
        <w:spacing w:after="160" w:line="259" w:lineRule="auto"/>
      </w:pPr>
      <w:r w:rsidRPr="00BF5B79">
        <w:t xml:space="preserve">ABF är en sammanslutning av både stora och små organisationer som delar </w:t>
      </w:r>
      <w:proofErr w:type="gramStart"/>
      <w:r w:rsidRPr="00BF5B79">
        <w:t>ABFs</w:t>
      </w:r>
      <w:proofErr w:type="gramEnd"/>
      <w:r w:rsidRPr="00BF5B79">
        <w:t xml:space="preserve"> värdegrund. Tillsammans står vi upp för allas lika värde, ett starkt demokratiskt samhälle och allas rätt till lärande.</w:t>
      </w:r>
    </w:p>
    <w:p w14:paraId="6E7E76EC" w14:textId="40044241" w:rsidR="00BF5B79" w:rsidRPr="00BF5B79" w:rsidRDefault="00BF5B79" w:rsidP="00BF5B79">
      <w:pPr>
        <w:spacing w:after="160" w:line="259" w:lineRule="auto"/>
      </w:pPr>
      <w:r w:rsidRPr="00BF5B79">
        <w:t>ABF består av 45 medlemsorganisationer, 35 lokala ABF-avdelningar, 9 distrikt samt en förbundsexpedition. Förbundets beslutande organ är förbundsstämman och </w:t>
      </w:r>
      <w:hyperlink r:id="rId23" w:history="1">
        <w:r w:rsidRPr="00BF5B79">
          <w:rPr>
            <w:rStyle w:val="Hyperlnk"/>
          </w:rPr>
          <w:t>förbundsstyrelsen</w:t>
        </w:r>
      </w:hyperlink>
      <w:r w:rsidRPr="00BF5B79">
        <w:t>. ABF har dessutom 29 nationella samarbetsorganisationer.</w:t>
      </w:r>
    </w:p>
    <w:p w14:paraId="04A51F05" w14:textId="77777777" w:rsidR="00BF5B79" w:rsidRPr="00BF5B79" w:rsidRDefault="00BF5B79" w:rsidP="00BF5B79">
      <w:pPr>
        <w:spacing w:after="160" w:line="259" w:lineRule="auto"/>
        <w:rPr>
          <w:b/>
          <w:bCs/>
        </w:rPr>
      </w:pPr>
      <w:r w:rsidRPr="00BF5B79">
        <w:rPr>
          <w:b/>
          <w:bCs/>
        </w:rPr>
        <w:t>Studiecirkeln i centrum</w:t>
      </w:r>
    </w:p>
    <w:p w14:paraId="01CD0190" w14:textId="060295AD" w:rsidR="002B191C" w:rsidRPr="00FA5C00" w:rsidRDefault="00BF5B79" w:rsidP="008C55D6">
      <w:pPr>
        <w:spacing w:after="160" w:line="259" w:lineRule="auto"/>
      </w:pPr>
      <w:r w:rsidRPr="00BF5B79">
        <w:t>Studiecirkeln är vårt främsta pedagogiska verktyg. Här lär vi av varandra och bidrar med olika erfarenheter på lika villkor.</w:t>
      </w:r>
    </w:p>
    <w:p w14:paraId="38360C47" w14:textId="63F95481" w:rsidR="005E1B9C" w:rsidRDefault="005E1B9C" w:rsidP="008C55D6">
      <w:pPr>
        <w:pStyle w:val="Rubrik1"/>
        <w:rPr>
          <w:spacing w:val="0"/>
        </w:rPr>
      </w:pPr>
      <w:bookmarkStart w:id="22" w:name="_Toc228362524"/>
      <w:r>
        <w:lastRenderedPageBreak/>
        <w:t>Pappers Avdelning 15</w:t>
      </w:r>
      <w:r w:rsidR="001B19B2">
        <w:t xml:space="preserve"> </w:t>
      </w:r>
      <w:r>
        <w:t>kulturstipendium</w:t>
      </w:r>
      <w:bookmarkEnd w:id="22"/>
    </w:p>
    <w:p w14:paraId="6B535B5C" w14:textId="77777777" w:rsidR="005E1B9C" w:rsidRDefault="005E1B9C" w:rsidP="008C55D6">
      <w:pPr>
        <w:ind w:right="-285"/>
      </w:pPr>
      <w:bookmarkStart w:id="23" w:name="_Toc119399516"/>
      <w:bookmarkStart w:id="24" w:name="_Toc228362525"/>
      <w:r w:rsidRPr="00DA4150">
        <w:rPr>
          <w:rStyle w:val="Rubrik3Char"/>
        </w:rPr>
        <w:t>Bakgrund:</w:t>
      </w:r>
      <w:bookmarkEnd w:id="23"/>
      <w:bookmarkEnd w:id="24"/>
      <w:r w:rsidRPr="00DA4150">
        <w:rPr>
          <w:rStyle w:val="Rubrik3Char"/>
        </w:rPr>
        <w:br/>
      </w:r>
      <w:r>
        <w:t>Pappers har en längre tid haft ett intresse i att våra medlemmar har meningsfull fritid och har möjlighet till rekreation på sin fritid. Samtidigt är det av stor vikt att vi för med oss vårt kulturarv till framtiden för att vår historia inte skall gå glömd.</w:t>
      </w:r>
      <w:r>
        <w:br/>
        <w:t>Därför har Pappers Avdelning 15 skapat ett kulturstipendium som syftar till att främja skapande som ska föra vårt kulturarv vidare till framtiden.</w:t>
      </w:r>
      <w:r>
        <w:br/>
        <w:t>Pappers Avdelning 15’s kulturstipendium har även spridits till Pappers centralt och förbundet har även de ett kulturstipendium med vår staty Cellulosaarbetaren som delas ut till stipendiaten.</w:t>
      </w:r>
    </w:p>
    <w:p w14:paraId="77E4C4C4" w14:textId="77777777" w:rsidR="005E1B9C" w:rsidRDefault="005E1B9C" w:rsidP="008C55D6">
      <w:pPr>
        <w:ind w:right="-285"/>
      </w:pPr>
      <w:bookmarkStart w:id="25" w:name="_Toc119399517"/>
      <w:bookmarkStart w:id="26" w:name="_Toc228362526"/>
      <w:r w:rsidRPr="00DA4150">
        <w:rPr>
          <w:rStyle w:val="Rubrik3Char"/>
        </w:rPr>
        <w:t>Krav och mål:</w:t>
      </w:r>
      <w:bookmarkEnd w:id="25"/>
      <w:bookmarkEnd w:id="26"/>
      <w:r w:rsidRPr="00DA4150">
        <w:rPr>
          <w:rStyle w:val="Rubrik3Char"/>
        </w:rPr>
        <w:br/>
      </w:r>
      <w:r>
        <w:t>Stipendiaten skall ha en anknytning till Pappers Avdelning 15 genom medlemskap i föreningen.</w:t>
      </w:r>
    </w:p>
    <w:p w14:paraId="1E5D8638" w14:textId="77777777" w:rsidR="005E1B9C" w:rsidRDefault="005E1B9C" w:rsidP="008C55D6">
      <w:pPr>
        <w:ind w:right="-285"/>
      </w:pPr>
      <w:r>
        <w:t>För att berättigas till kulturstipendiet krävs det att kulturen finns att upplevas av någon annan än utövaren.</w:t>
      </w:r>
      <w:r>
        <w:br/>
        <w:t>Vi ser gärna att kulturen är bevarad för framtiden men det är inget tvång för att få stipendiet.</w:t>
      </w:r>
    </w:p>
    <w:p w14:paraId="04F2E54B" w14:textId="77777777" w:rsidR="005E1B9C" w:rsidRDefault="005E1B9C" w:rsidP="008C55D6">
      <w:pPr>
        <w:ind w:right="-285"/>
      </w:pPr>
      <w:r>
        <w:t>Målet med vårt kulturstipendium är att premiera en eller flera stipendiater till att fortsätta utöva sin kulturverksamhet för att föra vidare vårt kulturarv.</w:t>
      </w:r>
    </w:p>
    <w:p w14:paraId="755324A4" w14:textId="4BA5A807" w:rsidR="005E1B9C" w:rsidRDefault="005E1B9C" w:rsidP="008C55D6">
      <w:pPr>
        <w:ind w:right="-285"/>
      </w:pPr>
      <w:bookmarkStart w:id="27" w:name="_Toc119399518"/>
      <w:bookmarkStart w:id="28" w:name="_Toc228362527"/>
      <w:r w:rsidRPr="00DA4150">
        <w:rPr>
          <w:rStyle w:val="Rubrik3Char"/>
        </w:rPr>
        <w:t>Praktiskt:</w:t>
      </w:r>
      <w:bookmarkEnd w:id="27"/>
      <w:bookmarkEnd w:id="28"/>
      <w:r w:rsidRPr="00DA4150">
        <w:rPr>
          <w:rStyle w:val="Rubrik3Char"/>
        </w:rPr>
        <w:br/>
      </w:r>
      <w:r>
        <w:t xml:space="preserve">Stipendiet är på </w:t>
      </w:r>
      <w:r w:rsidR="00E61AFA">
        <w:t>3000: -</w:t>
      </w:r>
      <w:r>
        <w:t xml:space="preserve"> och delas ut till en stipendiat per år och stipendiet kan endast delas ut 1 gång per kulturaktivitet.</w:t>
      </w:r>
      <w:r>
        <w:br/>
        <w:t>Stipendiet delas ut på ordinarie årsmöte av Kulturansvarig eller Vice Kulturansvarig.</w:t>
      </w:r>
      <w:r>
        <w:br/>
        <w:t>Kulturansvarig och vice kulturansvarig har till uppgift att ta in nomineringar och förbereda dessa till styrelsen för beslut. Beslut skall tas av styrelsen senast styrelsemötet före årsmötet, dock ej samma dag.</w:t>
      </w:r>
      <w:r>
        <w:br/>
        <w:t xml:space="preserve">Avdelningsstyrelsen kan besluta att ej dela ut något kulturstipendium med motivering varför. </w:t>
      </w:r>
    </w:p>
    <w:p w14:paraId="63BBD70D" w14:textId="77777777" w:rsidR="005E1B9C" w:rsidRDefault="005E1B9C" w:rsidP="008C55D6">
      <w:pPr>
        <w:spacing w:after="160" w:line="259" w:lineRule="auto"/>
        <w:ind w:right="-285"/>
      </w:pPr>
      <w:r>
        <w:br w:type="page"/>
      </w:r>
    </w:p>
    <w:p w14:paraId="2C135B53" w14:textId="01EE927D" w:rsidR="004F22A1" w:rsidRDefault="004F22A1" w:rsidP="008C55D6">
      <w:pPr>
        <w:pStyle w:val="Rubrik1"/>
        <w:ind w:right="-285"/>
      </w:pPr>
      <w:bookmarkStart w:id="29" w:name="_Toc228362528"/>
      <w:r>
        <w:lastRenderedPageBreak/>
        <w:t>Medlemsrabatter</w:t>
      </w:r>
      <w:bookmarkEnd w:id="29"/>
    </w:p>
    <w:p w14:paraId="75D4DB50" w14:textId="7ADD4F6A" w:rsidR="00204B86" w:rsidRDefault="00204B86" w:rsidP="008C55D6">
      <w:pPr>
        <w:pStyle w:val="Rubrik2"/>
        <w:ind w:right="-285"/>
        <w:rPr>
          <w:rFonts w:ascii="Work Sans" w:hAnsi="Work Sans"/>
          <w:b w:val="0"/>
          <w:bCs/>
          <w:sz w:val="22"/>
          <w:szCs w:val="22"/>
        </w:rPr>
      </w:pPr>
      <w:bookmarkStart w:id="30" w:name="_Toc228362529"/>
      <w:r w:rsidRPr="002236E6">
        <w:rPr>
          <w:rFonts w:ascii="Work Sans" w:hAnsi="Work Sans"/>
          <w:b w:val="0"/>
          <w:bCs/>
          <w:sz w:val="22"/>
          <w:szCs w:val="22"/>
        </w:rPr>
        <w:t xml:space="preserve">Vi jobbar </w:t>
      </w:r>
      <w:r w:rsidR="00D66ADB">
        <w:rPr>
          <w:rFonts w:ascii="Work Sans" w:hAnsi="Work Sans"/>
          <w:b w:val="0"/>
          <w:bCs/>
          <w:sz w:val="22"/>
          <w:szCs w:val="22"/>
        </w:rPr>
        <w:t xml:space="preserve">lokalt </w:t>
      </w:r>
      <w:r w:rsidRPr="002236E6">
        <w:rPr>
          <w:rFonts w:ascii="Work Sans" w:hAnsi="Work Sans"/>
          <w:b w:val="0"/>
          <w:bCs/>
          <w:sz w:val="22"/>
          <w:szCs w:val="22"/>
        </w:rPr>
        <w:t xml:space="preserve">på </w:t>
      </w:r>
      <w:r w:rsidR="002236E6" w:rsidRPr="002236E6">
        <w:rPr>
          <w:rFonts w:ascii="Work Sans" w:hAnsi="Work Sans"/>
          <w:b w:val="0"/>
          <w:bCs/>
          <w:sz w:val="22"/>
          <w:szCs w:val="22"/>
        </w:rPr>
        <w:t>ett bredare utbud av olika rabatter för våra medlemmar.</w:t>
      </w:r>
    </w:p>
    <w:p w14:paraId="00B6FD07" w14:textId="4212CC22" w:rsidR="00204B86" w:rsidRPr="00204B86" w:rsidRDefault="00081D9C" w:rsidP="00204B86">
      <w:r>
        <w:t>Det kan vi lyckas med då vi företräder +700 personer.</w:t>
      </w:r>
    </w:p>
    <w:p w14:paraId="7828989D" w14:textId="445E6EFE" w:rsidR="005E1B9C" w:rsidRPr="00196F50" w:rsidRDefault="005E1B9C" w:rsidP="008C55D6">
      <w:pPr>
        <w:pStyle w:val="Rubrik2"/>
        <w:ind w:right="-285"/>
      </w:pPr>
      <w:r>
        <w:t>LO-mervärde</w:t>
      </w:r>
      <w:bookmarkEnd w:id="30"/>
    </w:p>
    <w:p w14:paraId="637CC355" w14:textId="77777777" w:rsidR="00204B86" w:rsidRDefault="005E1B9C" w:rsidP="008C55D6">
      <w:pPr>
        <w:ind w:right="-285"/>
      </w:pPr>
      <w:r>
        <w:t xml:space="preserve">I ditt medlemskap ingår LO-mervärde. Det är en samling av erbjudanden </w:t>
      </w:r>
      <w:r w:rsidR="00B95735">
        <w:t xml:space="preserve">och rabatter </w:t>
      </w:r>
      <w:r>
        <w:t xml:space="preserve">som tagits fram </w:t>
      </w:r>
      <w:r w:rsidR="00B96C54">
        <w:t>c</w:t>
      </w:r>
      <w:r>
        <w:t xml:space="preserve">entralt av </w:t>
      </w:r>
      <w:r w:rsidR="00B96C54">
        <w:t>LO</w:t>
      </w:r>
      <w:r>
        <w:t xml:space="preserve"> och du hittar dessa på följande hemsida: </w:t>
      </w:r>
      <w:hyperlink r:id="rId24" w:history="1">
        <w:r w:rsidRPr="00E91022">
          <w:rPr>
            <w:rStyle w:val="Hyperlnk"/>
          </w:rPr>
          <w:t>https://lomervarde.se/pappers</w:t>
        </w:r>
      </w:hyperlink>
    </w:p>
    <w:p w14:paraId="159339D9" w14:textId="500ED135" w:rsidR="004F22A1" w:rsidRDefault="004F22A1" w:rsidP="008C55D6">
      <w:pPr>
        <w:ind w:right="-285"/>
      </w:pPr>
      <w:r>
        <w:rPr>
          <w:noProof/>
        </w:rPr>
        <w:drawing>
          <wp:anchor distT="0" distB="0" distL="114300" distR="114300" simplePos="0" relativeHeight="251660288" behindDoc="0" locked="0" layoutInCell="1" allowOverlap="1" wp14:anchorId="1AFF14CD" wp14:editId="386A2918">
            <wp:simplePos x="0" y="0"/>
            <wp:positionH relativeFrom="column">
              <wp:posOffset>3846195</wp:posOffset>
            </wp:positionH>
            <wp:positionV relativeFrom="paragraph">
              <wp:posOffset>138430</wp:posOffset>
            </wp:positionV>
            <wp:extent cx="1462405" cy="389255"/>
            <wp:effectExtent l="0" t="0" r="4445" b="0"/>
            <wp:wrapNone/>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2405" cy="389255"/>
                    </a:xfrm>
                    <a:prstGeom prst="rect">
                      <a:avLst/>
                    </a:prstGeom>
                    <a:noFill/>
                  </pic:spPr>
                </pic:pic>
              </a:graphicData>
            </a:graphic>
          </wp:anchor>
        </w:drawing>
      </w:r>
    </w:p>
    <w:p w14:paraId="1A8AE3C6" w14:textId="11CB9BDA" w:rsidR="005E1B9C" w:rsidRDefault="005E1B9C" w:rsidP="008C55D6">
      <w:pPr>
        <w:pStyle w:val="Rubrik2"/>
        <w:ind w:right="-285"/>
      </w:pPr>
      <w:bookmarkStart w:id="31" w:name="_Toc228362530"/>
      <w:r>
        <w:t>Rabatt Beijer byggmaterial Hudiksvall</w:t>
      </w:r>
      <w:bookmarkEnd w:id="31"/>
      <w:r>
        <w:t xml:space="preserve"> </w:t>
      </w:r>
    </w:p>
    <w:p w14:paraId="5D50DDD2" w14:textId="05005B1C" w:rsidR="005E1B9C" w:rsidRDefault="005E1B9C" w:rsidP="008C55D6">
      <w:pPr>
        <w:ind w:right="-285"/>
      </w:pPr>
      <w:r w:rsidRPr="00466568">
        <w:t xml:space="preserve">Pappers avd 15 har avtal om rabatt hos Beijer byggmaterial i Hudiksvall Vi har en reglerad prislista för våra medlemmar med en rabatt på </w:t>
      </w:r>
      <w:r w:rsidR="00B96C54" w:rsidRPr="00466568">
        <w:t>5</w:t>
      </w:r>
      <w:r w:rsidR="00B96C54">
        <w:t>–40</w:t>
      </w:r>
      <w:r w:rsidRPr="00466568">
        <w:t xml:space="preserve">% beroende på vara. Färgsortimentet innehåller de produkter som är bäst rabatterade! </w:t>
      </w:r>
    </w:p>
    <w:p w14:paraId="025AB8A7" w14:textId="4E03D066" w:rsidR="005E1B9C" w:rsidRDefault="005E1B9C" w:rsidP="008C55D6">
      <w:pPr>
        <w:ind w:right="-285"/>
      </w:pPr>
      <w:r w:rsidRPr="00466568">
        <w:t xml:space="preserve">Uppge: SV Pappers (Svenska Pappersindustriarbetareförbundet) och medtag pappers medlemskort som ska kunna uppvisas på begäran av butikspersonalen. </w:t>
      </w:r>
    </w:p>
    <w:p w14:paraId="2E7DAFB6" w14:textId="06366792" w:rsidR="005E1B9C" w:rsidRDefault="005E1B9C" w:rsidP="008C55D6">
      <w:pPr>
        <w:ind w:right="-285"/>
      </w:pPr>
      <w:r w:rsidRPr="00466568">
        <w:t xml:space="preserve">Användning av rabatten kräver betalning i butik då det inte går att skicka faktura till </w:t>
      </w:r>
      <w:r w:rsidR="00B96C54" w:rsidRPr="00466568">
        <w:t>vårt</w:t>
      </w:r>
      <w:r w:rsidRPr="00466568">
        <w:t xml:space="preserve"> konto. Avtalet gäller tills vidare.</w:t>
      </w:r>
    </w:p>
    <w:p w14:paraId="2BA76B42" w14:textId="5BE272C7" w:rsidR="004F22A1" w:rsidRDefault="004F22A1" w:rsidP="008C55D6">
      <w:pPr>
        <w:ind w:right="-285"/>
      </w:pPr>
      <w:r w:rsidRPr="00CB6636">
        <w:rPr>
          <w:noProof/>
        </w:rPr>
        <w:drawing>
          <wp:anchor distT="0" distB="0" distL="114300" distR="114300" simplePos="0" relativeHeight="251662336" behindDoc="0" locked="0" layoutInCell="1" allowOverlap="1" wp14:anchorId="60789A2F" wp14:editId="195A1E87">
            <wp:simplePos x="0" y="0"/>
            <wp:positionH relativeFrom="margin">
              <wp:align>right</wp:align>
            </wp:positionH>
            <wp:positionV relativeFrom="paragraph">
              <wp:posOffset>10795</wp:posOffset>
            </wp:positionV>
            <wp:extent cx="1285875" cy="513080"/>
            <wp:effectExtent l="0" t="0" r="9525" b="1270"/>
            <wp:wrapNone/>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5875" cy="513080"/>
                    </a:xfrm>
                    <a:prstGeom prst="rect">
                      <a:avLst/>
                    </a:prstGeom>
                    <a:noFill/>
                    <a:ln>
                      <a:noFill/>
                    </a:ln>
                  </pic:spPr>
                </pic:pic>
              </a:graphicData>
            </a:graphic>
          </wp:anchor>
        </w:drawing>
      </w:r>
    </w:p>
    <w:p w14:paraId="26CA9224" w14:textId="07978BFF" w:rsidR="005E1B9C" w:rsidRDefault="005E1B9C" w:rsidP="008C55D6">
      <w:pPr>
        <w:pStyle w:val="Rubrik2"/>
        <w:ind w:right="-285"/>
      </w:pPr>
      <w:bookmarkStart w:id="32" w:name="_Toc228362531"/>
      <w:r>
        <w:t>Rabatt Mekonomen Butik Hudiksvall</w:t>
      </w:r>
      <w:bookmarkEnd w:id="32"/>
    </w:p>
    <w:p w14:paraId="44552B52" w14:textId="7D1D7F33" w:rsidR="005E1B9C" w:rsidRDefault="005E1B9C" w:rsidP="008C55D6">
      <w:pPr>
        <w:ind w:right="-285"/>
      </w:pPr>
      <w:r w:rsidRPr="003A4358">
        <w:t>Rabatt Mekonomen Butik! Som medlem i avd 15 erhåller du 10% på ALLT vid Mekonomen Butik (</w:t>
      </w:r>
      <w:proofErr w:type="spellStart"/>
      <w:r w:rsidRPr="003A4358">
        <w:t>Granebovägen</w:t>
      </w:r>
      <w:proofErr w:type="spellEnd"/>
      <w:r w:rsidRPr="003A4358">
        <w:t xml:space="preserve">) i Hudiksvall. </w:t>
      </w:r>
    </w:p>
    <w:p w14:paraId="126BC421" w14:textId="32883DF8" w:rsidR="005E1B9C" w:rsidRDefault="005E1B9C" w:rsidP="008C55D6">
      <w:pPr>
        <w:ind w:right="-285"/>
      </w:pPr>
      <w:r w:rsidRPr="003A4358">
        <w:t xml:space="preserve">Uppge följande kundnummer i kassan för att ta del av rabatten: 0000 </w:t>
      </w:r>
      <w:r w:rsidR="00B96C54" w:rsidRPr="003A4358">
        <w:t>65 834</w:t>
      </w:r>
      <w:r w:rsidRPr="003A4358">
        <w:t xml:space="preserve"> </w:t>
      </w:r>
    </w:p>
    <w:p w14:paraId="4B4FE993" w14:textId="77777777" w:rsidR="005E1B9C" w:rsidRDefault="005E1B9C" w:rsidP="008C55D6">
      <w:pPr>
        <w:ind w:right="-285"/>
      </w:pPr>
      <w:r w:rsidRPr="007F7D97">
        <w:rPr>
          <w:noProof/>
        </w:rPr>
        <w:drawing>
          <wp:anchor distT="0" distB="0" distL="114300" distR="114300" simplePos="0" relativeHeight="251661312" behindDoc="0" locked="0" layoutInCell="1" allowOverlap="1" wp14:anchorId="14905614" wp14:editId="0042F7A4">
            <wp:simplePos x="0" y="0"/>
            <wp:positionH relativeFrom="column">
              <wp:posOffset>3007295</wp:posOffset>
            </wp:positionH>
            <wp:positionV relativeFrom="paragraph">
              <wp:posOffset>455929</wp:posOffset>
            </wp:positionV>
            <wp:extent cx="2048575" cy="1381125"/>
            <wp:effectExtent l="0" t="0" r="8890" b="0"/>
            <wp:wrapNone/>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1712" cy="1383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4358">
        <w:t xml:space="preserve">OBS! Kom ihåg att ta med ditt medlemskort när du handlar. Har du tappat bort ditt kort så kan du ringa förbundskontoret för att beställa ett nytt: 08-796 61 00  </w:t>
      </w:r>
    </w:p>
    <w:p w14:paraId="7D057EE2" w14:textId="708C98EE" w:rsidR="002006B7" w:rsidRPr="003A4358" w:rsidRDefault="002006B7" w:rsidP="008C55D6">
      <w:pPr>
        <w:spacing w:after="160" w:line="259" w:lineRule="auto"/>
        <w:ind w:right="-285"/>
      </w:pPr>
    </w:p>
    <w:sectPr w:rsidR="002006B7" w:rsidRPr="003A4358" w:rsidSect="008C55D6">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17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FDE7C" w14:textId="77777777" w:rsidR="00801EB7" w:rsidRDefault="00801EB7" w:rsidP="00176EE9">
      <w:pPr>
        <w:spacing w:after="0" w:line="240" w:lineRule="auto"/>
      </w:pPr>
      <w:r>
        <w:separator/>
      </w:r>
    </w:p>
  </w:endnote>
  <w:endnote w:type="continuationSeparator" w:id="0">
    <w:p w14:paraId="0416C734" w14:textId="77777777" w:rsidR="00801EB7" w:rsidRDefault="00801EB7" w:rsidP="0017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Work Sans SemiBold">
    <w:panose1 w:val="00000000000000000000"/>
    <w:charset w:val="00"/>
    <w:family w:val="auto"/>
    <w:pitch w:val="variable"/>
    <w:sig w:usb0="A00000FF" w:usb1="5000E07B" w:usb2="00000000" w:usb3="00000000" w:csb0="00000193" w:csb1="00000000"/>
  </w:font>
  <w:font w:name="Pappers Sans Duo Red">
    <w:panose1 w:val="00000000000000000000"/>
    <w:charset w:val="00"/>
    <w:family w:val="modern"/>
    <w:notTrueType/>
    <w:pitch w:val="variable"/>
    <w:sig w:usb0="A00000EF" w:usb1="0000000A" w:usb2="00000000" w:usb3="00000000" w:csb0="00000001" w:csb1="00000000"/>
  </w:font>
  <w:font w:name="Pappers Sans Duo Purple">
    <w:panose1 w:val="00000000000000000000"/>
    <w:charset w:val="00"/>
    <w:family w:val="modern"/>
    <w:notTrueType/>
    <w:pitch w:val="variable"/>
    <w:sig w:usb0="A00000EF" w:usb1="0000000A" w:usb2="00000000" w:usb3="00000000" w:csb0="00000001" w:csb1="00000000"/>
  </w:font>
  <w:font w:name="Pappers Sans Duo Green">
    <w:panose1 w:val="00000000000000000000"/>
    <w:charset w:val="00"/>
    <w:family w:val="modern"/>
    <w:notTrueType/>
    <w:pitch w:val="variable"/>
    <w:sig w:usb0="A00000E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C9D1" w14:textId="77777777" w:rsidR="0033387C" w:rsidRDefault="0033387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D998" w14:textId="77777777" w:rsidR="00EE442C" w:rsidRDefault="00EE442C" w:rsidP="00EE442C">
    <w:pPr>
      <w:pStyle w:val="Sidfot"/>
      <w:spacing w:after="480"/>
    </w:pPr>
  </w:p>
  <w:p w14:paraId="2E3A72EA" w14:textId="77777777" w:rsidR="00EE442C" w:rsidRDefault="00EE442C" w:rsidP="00EE442C">
    <w:pPr>
      <w:pStyle w:val="Sidfot"/>
      <w:pBdr>
        <w:top w:val="single" w:sz="4" w:space="1" w:color="auto"/>
      </w:pBdr>
      <w:spacing w:after="480"/>
    </w:pPr>
  </w:p>
  <w:tbl>
    <w:tblPr>
      <w:tblStyle w:val="Tabellrutnt"/>
      <w:tblW w:w="10405"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05"/>
      <w:gridCol w:w="3005"/>
      <w:gridCol w:w="2694"/>
      <w:gridCol w:w="1701"/>
    </w:tblGrid>
    <w:tr w:rsidR="00EE442C" w14:paraId="44994AD2" w14:textId="77777777" w:rsidTr="006915D8">
      <w:tc>
        <w:tcPr>
          <w:tcW w:w="3005" w:type="dxa"/>
        </w:tcPr>
        <w:p w14:paraId="1357348E" w14:textId="77777777" w:rsidR="00EE442C" w:rsidRDefault="00EE442C" w:rsidP="00EE442C">
          <w:pPr>
            <w:pStyle w:val="Sidfottabell"/>
          </w:pPr>
        </w:p>
      </w:tc>
      <w:tc>
        <w:tcPr>
          <w:tcW w:w="3005" w:type="dxa"/>
        </w:tcPr>
        <w:p w14:paraId="1387F23F" w14:textId="77777777" w:rsidR="00EE442C" w:rsidRDefault="00EE442C" w:rsidP="00EE442C">
          <w:pPr>
            <w:pStyle w:val="Sidfottabell"/>
          </w:pPr>
        </w:p>
      </w:tc>
      <w:tc>
        <w:tcPr>
          <w:tcW w:w="2694" w:type="dxa"/>
        </w:tcPr>
        <w:p w14:paraId="61651960" w14:textId="77777777" w:rsidR="00EE442C" w:rsidRDefault="00EE442C" w:rsidP="00EE442C">
          <w:pPr>
            <w:pStyle w:val="Sidfottabell"/>
          </w:pPr>
        </w:p>
      </w:tc>
      <w:tc>
        <w:tcPr>
          <w:tcW w:w="1701" w:type="dxa"/>
        </w:tcPr>
        <w:p w14:paraId="7E8B6471" w14:textId="77777777" w:rsidR="00EE442C" w:rsidRDefault="00EE442C" w:rsidP="00EE442C">
          <w:pPr>
            <w:pStyle w:val="Sidfottabell"/>
          </w:pPr>
        </w:p>
      </w:tc>
    </w:tr>
    <w:tr w:rsidR="00EE442C" w14:paraId="342959BB" w14:textId="77777777" w:rsidTr="006915D8">
      <w:tc>
        <w:tcPr>
          <w:tcW w:w="3005" w:type="dxa"/>
        </w:tcPr>
        <w:p w14:paraId="47D83939" w14:textId="77777777" w:rsidR="00EE442C" w:rsidRDefault="00EE442C" w:rsidP="00EE442C">
          <w:pPr>
            <w:pStyle w:val="Sidfottabell"/>
          </w:pPr>
        </w:p>
      </w:tc>
      <w:tc>
        <w:tcPr>
          <w:tcW w:w="3005" w:type="dxa"/>
        </w:tcPr>
        <w:p w14:paraId="4D181EDE" w14:textId="77777777" w:rsidR="00EE442C" w:rsidRDefault="00EE442C" w:rsidP="00EE442C">
          <w:pPr>
            <w:pStyle w:val="Sidfottabell"/>
          </w:pPr>
        </w:p>
      </w:tc>
      <w:tc>
        <w:tcPr>
          <w:tcW w:w="2694" w:type="dxa"/>
        </w:tcPr>
        <w:p w14:paraId="3164F85A" w14:textId="77777777" w:rsidR="00EE442C" w:rsidRDefault="00EE442C" w:rsidP="00EE442C">
          <w:pPr>
            <w:pStyle w:val="Sidfottabell"/>
          </w:pPr>
        </w:p>
      </w:tc>
      <w:tc>
        <w:tcPr>
          <w:tcW w:w="1701" w:type="dxa"/>
        </w:tcPr>
        <w:p w14:paraId="09985609" w14:textId="7D458CD4" w:rsidR="00EE442C" w:rsidRDefault="00EE442C" w:rsidP="00EE442C">
          <w:pPr>
            <w:pStyle w:val="Sidfottabell"/>
            <w:jc w:val="right"/>
          </w:pPr>
          <w:r>
            <w:t>www.pappers</w:t>
          </w:r>
          <w:r w:rsidR="00477B9C">
            <w:t>15</w:t>
          </w:r>
          <w:r>
            <w:t>.se</w:t>
          </w:r>
        </w:p>
      </w:tc>
    </w:tr>
  </w:tbl>
  <w:p w14:paraId="31643932" w14:textId="23A2ECF0" w:rsidR="00EE442C" w:rsidRPr="00D6689E" w:rsidRDefault="00EE442C" w:rsidP="00D6689E">
    <w:pPr>
      <w:pStyle w:val="Sidfot"/>
      <w:rPr>
        <w:sz w:val="2"/>
        <w:szCs w:val="2"/>
      </w:rPr>
    </w:pPr>
    <w:r>
      <w:rPr>
        <w:noProof/>
      </w:rPr>
      <w:drawing>
        <wp:anchor distT="0" distB="0" distL="114300" distR="114300" simplePos="0" relativeHeight="251661312" behindDoc="0" locked="0" layoutInCell="1" allowOverlap="1" wp14:anchorId="1BC581BA" wp14:editId="6BC4DF96">
          <wp:simplePos x="0" y="0"/>
          <wp:positionH relativeFrom="page">
            <wp:posOffset>504190</wp:posOffset>
          </wp:positionH>
          <wp:positionV relativeFrom="page">
            <wp:posOffset>9663430</wp:posOffset>
          </wp:positionV>
          <wp:extent cx="867600" cy="558000"/>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600" cy="558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1205" w14:textId="77777777" w:rsidR="00EB243C" w:rsidRDefault="001B1591" w:rsidP="0084012E">
    <w:pPr>
      <w:pStyle w:val="Sidfot"/>
      <w:pBdr>
        <w:top w:val="single" w:sz="4" w:space="1" w:color="auto"/>
      </w:pBdr>
      <w:spacing w:after="480"/>
    </w:pPr>
    <w:r>
      <w:rPr>
        <w:noProof/>
      </w:rPr>
      <w:drawing>
        <wp:anchor distT="0" distB="0" distL="114300" distR="114300" simplePos="0" relativeHeight="251659264" behindDoc="0" locked="0" layoutInCell="1" allowOverlap="1" wp14:anchorId="594E2623" wp14:editId="2619ED26">
          <wp:simplePos x="0" y="0"/>
          <wp:positionH relativeFrom="page">
            <wp:posOffset>500380</wp:posOffset>
          </wp:positionH>
          <wp:positionV relativeFrom="page">
            <wp:posOffset>9695815</wp:posOffset>
          </wp:positionV>
          <wp:extent cx="943200" cy="525600"/>
          <wp:effectExtent l="0" t="0" r="0" b="8255"/>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3200" cy="5256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lrutnt"/>
      <w:tblW w:w="10405"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05"/>
      <w:gridCol w:w="3005"/>
      <w:gridCol w:w="2694"/>
      <w:gridCol w:w="1701"/>
    </w:tblGrid>
    <w:tr w:rsidR="00600431" w14:paraId="05512A0A" w14:textId="77777777" w:rsidTr="0084012E">
      <w:tc>
        <w:tcPr>
          <w:tcW w:w="3005" w:type="dxa"/>
        </w:tcPr>
        <w:p w14:paraId="017E41B5" w14:textId="77777777" w:rsidR="00600431" w:rsidRDefault="00600431" w:rsidP="00EB243C">
          <w:pPr>
            <w:pStyle w:val="Sidfottabell"/>
          </w:pPr>
        </w:p>
      </w:tc>
      <w:tc>
        <w:tcPr>
          <w:tcW w:w="3005" w:type="dxa"/>
        </w:tcPr>
        <w:p w14:paraId="63AB61D7" w14:textId="77777777" w:rsidR="00600431" w:rsidRDefault="00600431" w:rsidP="00EB243C">
          <w:pPr>
            <w:pStyle w:val="Sidfottabell"/>
          </w:pPr>
        </w:p>
      </w:tc>
      <w:tc>
        <w:tcPr>
          <w:tcW w:w="2694" w:type="dxa"/>
        </w:tcPr>
        <w:p w14:paraId="40D571F0" w14:textId="77777777" w:rsidR="00600431" w:rsidRDefault="00600431" w:rsidP="00EB243C">
          <w:pPr>
            <w:pStyle w:val="Sidfottabell"/>
          </w:pPr>
        </w:p>
      </w:tc>
      <w:tc>
        <w:tcPr>
          <w:tcW w:w="1701" w:type="dxa"/>
        </w:tcPr>
        <w:p w14:paraId="5780DAA7" w14:textId="77777777" w:rsidR="00600431" w:rsidRDefault="00600431" w:rsidP="00EB243C">
          <w:pPr>
            <w:pStyle w:val="Sidfottabell"/>
          </w:pPr>
        </w:p>
      </w:tc>
    </w:tr>
    <w:tr w:rsidR="00600431" w14:paraId="36D15FB9" w14:textId="77777777" w:rsidTr="0084012E">
      <w:tc>
        <w:tcPr>
          <w:tcW w:w="3005" w:type="dxa"/>
        </w:tcPr>
        <w:p w14:paraId="15C66E4B" w14:textId="77777777" w:rsidR="00600431" w:rsidRDefault="00600431" w:rsidP="00EB243C">
          <w:pPr>
            <w:pStyle w:val="Sidfottabell"/>
          </w:pPr>
        </w:p>
      </w:tc>
      <w:tc>
        <w:tcPr>
          <w:tcW w:w="3005" w:type="dxa"/>
        </w:tcPr>
        <w:p w14:paraId="7881F09C" w14:textId="77777777" w:rsidR="00600431" w:rsidRDefault="00600431" w:rsidP="00EB243C">
          <w:pPr>
            <w:pStyle w:val="Sidfottabell"/>
          </w:pPr>
        </w:p>
      </w:tc>
      <w:tc>
        <w:tcPr>
          <w:tcW w:w="2694" w:type="dxa"/>
        </w:tcPr>
        <w:p w14:paraId="2BF887CF" w14:textId="77777777" w:rsidR="00600431" w:rsidRDefault="00600431" w:rsidP="00EB243C">
          <w:pPr>
            <w:pStyle w:val="Sidfottabell"/>
          </w:pPr>
        </w:p>
      </w:tc>
      <w:tc>
        <w:tcPr>
          <w:tcW w:w="1701" w:type="dxa"/>
        </w:tcPr>
        <w:p w14:paraId="787EE2D8" w14:textId="51332D3C" w:rsidR="00600431" w:rsidRDefault="006B3DDF" w:rsidP="006B3DDF">
          <w:pPr>
            <w:pStyle w:val="Sidfottabell"/>
          </w:pPr>
          <w:r>
            <w:t xml:space="preserve">   </w:t>
          </w:r>
          <w:r w:rsidR="00EB243C">
            <w:t>www.pappers</w:t>
          </w:r>
          <w:r w:rsidR="00422849">
            <w:t>15</w:t>
          </w:r>
          <w:r w:rsidR="00EB243C">
            <w:t>.se</w:t>
          </w:r>
        </w:p>
      </w:tc>
    </w:tr>
  </w:tbl>
  <w:p w14:paraId="1951FB60" w14:textId="77777777" w:rsidR="00D13494" w:rsidRPr="00EB243C" w:rsidRDefault="00D13494" w:rsidP="00600431">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E6805" w14:textId="77777777" w:rsidR="00801EB7" w:rsidRDefault="00801EB7" w:rsidP="00176EE9">
      <w:pPr>
        <w:spacing w:after="0" w:line="240" w:lineRule="auto"/>
      </w:pPr>
      <w:r>
        <w:separator/>
      </w:r>
    </w:p>
  </w:footnote>
  <w:footnote w:type="continuationSeparator" w:id="0">
    <w:p w14:paraId="7EB957CE" w14:textId="77777777" w:rsidR="00801EB7" w:rsidRDefault="00801EB7" w:rsidP="00176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6770" w14:textId="77777777" w:rsidR="0033387C" w:rsidRDefault="0033387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8B8C" w14:textId="77777777" w:rsidR="0033387C" w:rsidRDefault="0033387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70"/>
        <w:szCs w:val="170"/>
      </w:rPr>
      <w:id w:val="1665745343"/>
      <w:lock w:val="contentLocked"/>
      <w:group/>
    </w:sdtPr>
    <w:sdtContent>
      <w:p w14:paraId="406C91E2" w14:textId="77777777" w:rsidR="000076E5" w:rsidRDefault="001C11C3" w:rsidP="00F81615">
        <w:pPr>
          <w:pStyle w:val="Rubrikrd"/>
          <w:tabs>
            <w:tab w:val="left" w:pos="5247"/>
          </w:tabs>
          <w:rPr>
            <w:sz w:val="170"/>
            <w:szCs w:val="170"/>
          </w:rPr>
        </w:pPr>
        <w:r>
          <w:rPr>
            <w:noProof/>
          </w:rPr>
          <w:drawing>
            <wp:anchor distT="0" distB="0" distL="114300" distR="114300" simplePos="0" relativeHeight="251662336" behindDoc="1" locked="0" layoutInCell="1" allowOverlap="1" wp14:anchorId="5EC48D4F" wp14:editId="356E08A3">
              <wp:simplePos x="0" y="0"/>
              <wp:positionH relativeFrom="page">
                <wp:posOffset>603250</wp:posOffset>
              </wp:positionH>
              <wp:positionV relativeFrom="page">
                <wp:posOffset>406400</wp:posOffset>
              </wp:positionV>
              <wp:extent cx="5715000" cy="2161537"/>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
                        <a:extLst>
                          <a:ext uri="{28A0092B-C50C-407E-A947-70E740481C1C}">
                            <a14:useLocalDpi xmlns:a14="http://schemas.microsoft.com/office/drawing/2010/main" val="0"/>
                          </a:ext>
                        </a:extLst>
                      </a:blip>
                      <a:stretch>
                        <a:fillRect/>
                      </a:stretch>
                    </pic:blipFill>
                    <pic:spPr>
                      <a:xfrm>
                        <a:off x="0" y="0"/>
                        <a:ext cx="5722537" cy="2164388"/>
                      </a:xfrm>
                      <a:prstGeom prst="rect">
                        <a:avLst/>
                      </a:prstGeom>
                    </pic:spPr>
                  </pic:pic>
                </a:graphicData>
              </a:graphic>
              <wp14:sizeRelH relativeFrom="margin">
                <wp14:pctWidth>0</wp14:pctWidth>
              </wp14:sizeRelH>
              <wp14:sizeRelV relativeFrom="margin">
                <wp14:pctHeight>0</wp14:pctHeight>
              </wp14:sizeRelV>
            </wp:anchor>
          </w:drawing>
        </w:r>
        <w:r>
          <w:rPr>
            <w:sz w:val="170"/>
            <w:szCs w:val="170"/>
          </w:rPr>
          <w:t xml:space="preserve"> </w:t>
        </w:r>
        <w:r w:rsidR="00F81615">
          <w:rPr>
            <w:sz w:val="170"/>
            <w:szCs w:val="170"/>
          </w:rPr>
          <w:tab/>
        </w:r>
      </w:p>
    </w:sdtContent>
  </w:sdt>
  <w:p w14:paraId="20256F6F" w14:textId="77777777" w:rsidR="001C11C3" w:rsidRDefault="001C11C3" w:rsidP="001C11C3"/>
  <w:p w14:paraId="5730B11E" w14:textId="77777777" w:rsidR="00CC5720" w:rsidRDefault="00CC5720" w:rsidP="001C11C3"/>
  <w:p w14:paraId="0207A3CB" w14:textId="77777777" w:rsidR="00CC5720" w:rsidRDefault="00CC5720" w:rsidP="00CC5720">
    <w:pPr>
      <w:jc w:val="right"/>
    </w:pPr>
  </w:p>
  <w:p w14:paraId="7A2358B1" w14:textId="77777777" w:rsidR="00CC5720" w:rsidRPr="001C11C3" w:rsidRDefault="00CC5720" w:rsidP="001C11C3">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FA85602"/>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BDF8720A"/>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10F240D4"/>
    <w:multiLevelType w:val="hybridMultilevel"/>
    <w:tmpl w:val="A30A6498"/>
    <w:lvl w:ilvl="0" w:tplc="7682F91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FF237B3"/>
    <w:multiLevelType w:val="hybridMultilevel"/>
    <w:tmpl w:val="0BB2FE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13139085">
    <w:abstractNumId w:val="0"/>
  </w:num>
  <w:num w:numId="2" w16cid:durableId="686255640">
    <w:abstractNumId w:val="1"/>
  </w:num>
  <w:num w:numId="3" w16cid:durableId="552080780">
    <w:abstractNumId w:val="2"/>
  </w:num>
  <w:num w:numId="4" w16cid:durableId="910776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C34"/>
    <w:rsid w:val="000076E5"/>
    <w:rsid w:val="00035323"/>
    <w:rsid w:val="00040160"/>
    <w:rsid w:val="0006342E"/>
    <w:rsid w:val="000651D3"/>
    <w:rsid w:val="00072F7C"/>
    <w:rsid w:val="00081763"/>
    <w:rsid w:val="00081D9C"/>
    <w:rsid w:val="000B32C0"/>
    <w:rsid w:val="000C375E"/>
    <w:rsid w:val="000D1208"/>
    <w:rsid w:val="000D4EC2"/>
    <w:rsid w:val="000E2B47"/>
    <w:rsid w:val="000E7D92"/>
    <w:rsid w:val="000F1A76"/>
    <w:rsid w:val="00103FD2"/>
    <w:rsid w:val="00121CC8"/>
    <w:rsid w:val="00123C7D"/>
    <w:rsid w:val="0013521E"/>
    <w:rsid w:val="00160C34"/>
    <w:rsid w:val="00164B80"/>
    <w:rsid w:val="00176EE9"/>
    <w:rsid w:val="00180DE7"/>
    <w:rsid w:val="00184F62"/>
    <w:rsid w:val="001868EF"/>
    <w:rsid w:val="00196F50"/>
    <w:rsid w:val="001B1591"/>
    <w:rsid w:val="001B19B2"/>
    <w:rsid w:val="001B626D"/>
    <w:rsid w:val="001C11C3"/>
    <w:rsid w:val="001C4553"/>
    <w:rsid w:val="001C765B"/>
    <w:rsid w:val="002006B7"/>
    <w:rsid w:val="00204B86"/>
    <w:rsid w:val="002236E6"/>
    <w:rsid w:val="00227805"/>
    <w:rsid w:val="00240B2E"/>
    <w:rsid w:val="00251F84"/>
    <w:rsid w:val="0027734E"/>
    <w:rsid w:val="00280677"/>
    <w:rsid w:val="002A769D"/>
    <w:rsid w:val="002B191C"/>
    <w:rsid w:val="002B463A"/>
    <w:rsid w:val="002B719E"/>
    <w:rsid w:val="002D39BB"/>
    <w:rsid w:val="002F0780"/>
    <w:rsid w:val="00300A12"/>
    <w:rsid w:val="00313F76"/>
    <w:rsid w:val="003171B1"/>
    <w:rsid w:val="00333564"/>
    <w:rsid w:val="0033387C"/>
    <w:rsid w:val="00335ABD"/>
    <w:rsid w:val="0037051A"/>
    <w:rsid w:val="003A4358"/>
    <w:rsid w:val="003F7442"/>
    <w:rsid w:val="00406A13"/>
    <w:rsid w:val="0041503F"/>
    <w:rsid w:val="00422849"/>
    <w:rsid w:val="004447B7"/>
    <w:rsid w:val="004631FD"/>
    <w:rsid w:val="00466568"/>
    <w:rsid w:val="00477B9C"/>
    <w:rsid w:val="00483D8B"/>
    <w:rsid w:val="004A7233"/>
    <w:rsid w:val="004E0E2F"/>
    <w:rsid w:val="004F22A1"/>
    <w:rsid w:val="00564813"/>
    <w:rsid w:val="005676FD"/>
    <w:rsid w:val="005850BD"/>
    <w:rsid w:val="00591E3C"/>
    <w:rsid w:val="005947A5"/>
    <w:rsid w:val="005B5731"/>
    <w:rsid w:val="005E1B9C"/>
    <w:rsid w:val="00600431"/>
    <w:rsid w:val="00600FDF"/>
    <w:rsid w:val="00617FFA"/>
    <w:rsid w:val="00637970"/>
    <w:rsid w:val="00650474"/>
    <w:rsid w:val="00674BA4"/>
    <w:rsid w:val="006973EB"/>
    <w:rsid w:val="00697438"/>
    <w:rsid w:val="006A1F39"/>
    <w:rsid w:val="006B3DDF"/>
    <w:rsid w:val="006C21ED"/>
    <w:rsid w:val="006C5F6E"/>
    <w:rsid w:val="006C7D85"/>
    <w:rsid w:val="006D0645"/>
    <w:rsid w:val="00736328"/>
    <w:rsid w:val="00743D4C"/>
    <w:rsid w:val="007817C9"/>
    <w:rsid w:val="00796342"/>
    <w:rsid w:val="007A0308"/>
    <w:rsid w:val="007B3FA7"/>
    <w:rsid w:val="007B6E1F"/>
    <w:rsid w:val="007F363A"/>
    <w:rsid w:val="007F7D97"/>
    <w:rsid w:val="007F7EE3"/>
    <w:rsid w:val="00801EB7"/>
    <w:rsid w:val="008324F1"/>
    <w:rsid w:val="0084012E"/>
    <w:rsid w:val="008475C2"/>
    <w:rsid w:val="00847EE7"/>
    <w:rsid w:val="008514DD"/>
    <w:rsid w:val="008812D1"/>
    <w:rsid w:val="00883CC7"/>
    <w:rsid w:val="008A2DC7"/>
    <w:rsid w:val="008B39E9"/>
    <w:rsid w:val="008C55D6"/>
    <w:rsid w:val="008C59B6"/>
    <w:rsid w:val="008F3D52"/>
    <w:rsid w:val="00907043"/>
    <w:rsid w:val="00916702"/>
    <w:rsid w:val="00916E83"/>
    <w:rsid w:val="00917D81"/>
    <w:rsid w:val="009377ED"/>
    <w:rsid w:val="00987FF0"/>
    <w:rsid w:val="00993C75"/>
    <w:rsid w:val="009976CA"/>
    <w:rsid w:val="009E210E"/>
    <w:rsid w:val="009E750E"/>
    <w:rsid w:val="00A23468"/>
    <w:rsid w:val="00A237AC"/>
    <w:rsid w:val="00A27D0C"/>
    <w:rsid w:val="00A638DB"/>
    <w:rsid w:val="00A65D40"/>
    <w:rsid w:val="00A9382A"/>
    <w:rsid w:val="00AF603C"/>
    <w:rsid w:val="00AF6F56"/>
    <w:rsid w:val="00B2631E"/>
    <w:rsid w:val="00B405B0"/>
    <w:rsid w:val="00B578B3"/>
    <w:rsid w:val="00B67A33"/>
    <w:rsid w:val="00B861C7"/>
    <w:rsid w:val="00B87337"/>
    <w:rsid w:val="00B95735"/>
    <w:rsid w:val="00B96C54"/>
    <w:rsid w:val="00BA6045"/>
    <w:rsid w:val="00BB0D3D"/>
    <w:rsid w:val="00BB370F"/>
    <w:rsid w:val="00BF14F8"/>
    <w:rsid w:val="00BF5B79"/>
    <w:rsid w:val="00C01693"/>
    <w:rsid w:val="00C1071E"/>
    <w:rsid w:val="00C16C8E"/>
    <w:rsid w:val="00C425F4"/>
    <w:rsid w:val="00C5239E"/>
    <w:rsid w:val="00C528EB"/>
    <w:rsid w:val="00C6271B"/>
    <w:rsid w:val="00CB6636"/>
    <w:rsid w:val="00CC39B8"/>
    <w:rsid w:val="00CC52E9"/>
    <w:rsid w:val="00CC5720"/>
    <w:rsid w:val="00D13494"/>
    <w:rsid w:val="00D265EE"/>
    <w:rsid w:val="00D27435"/>
    <w:rsid w:val="00D51B63"/>
    <w:rsid w:val="00D6632E"/>
    <w:rsid w:val="00D6689E"/>
    <w:rsid w:val="00D66ADB"/>
    <w:rsid w:val="00D964DF"/>
    <w:rsid w:val="00DA4150"/>
    <w:rsid w:val="00DA53ED"/>
    <w:rsid w:val="00DB25B1"/>
    <w:rsid w:val="00DB3E2D"/>
    <w:rsid w:val="00DE2A4B"/>
    <w:rsid w:val="00DE2E24"/>
    <w:rsid w:val="00DE7338"/>
    <w:rsid w:val="00DF0C61"/>
    <w:rsid w:val="00DF3F09"/>
    <w:rsid w:val="00E07408"/>
    <w:rsid w:val="00E3763D"/>
    <w:rsid w:val="00E61AFA"/>
    <w:rsid w:val="00E71E15"/>
    <w:rsid w:val="00EB243C"/>
    <w:rsid w:val="00EB47F7"/>
    <w:rsid w:val="00EC42BD"/>
    <w:rsid w:val="00ED158B"/>
    <w:rsid w:val="00ED4C64"/>
    <w:rsid w:val="00ED570A"/>
    <w:rsid w:val="00EE442C"/>
    <w:rsid w:val="00EE5451"/>
    <w:rsid w:val="00F26371"/>
    <w:rsid w:val="00F81615"/>
    <w:rsid w:val="00FA2C95"/>
    <w:rsid w:val="00FA5C00"/>
    <w:rsid w:val="00FB75C1"/>
    <w:rsid w:val="00FC3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7CEBF"/>
  <w15:docId w15:val="{6147C461-5BBA-4213-BBEF-52F5F355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uiPriority="29"/>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65B"/>
    <w:pPr>
      <w:spacing w:after="220" w:line="276" w:lineRule="auto"/>
    </w:pPr>
    <w:rPr>
      <w:spacing w:val="6"/>
    </w:rPr>
  </w:style>
  <w:style w:type="paragraph" w:styleId="Rubrik1">
    <w:name w:val="heading 1"/>
    <w:basedOn w:val="Normal"/>
    <w:next w:val="Normal"/>
    <w:link w:val="Rubrik1Char"/>
    <w:uiPriority w:val="9"/>
    <w:qFormat/>
    <w:rsid w:val="00313F76"/>
    <w:pPr>
      <w:keepNext/>
      <w:keepLines/>
      <w:spacing w:before="240"/>
      <w:outlineLvl w:val="0"/>
    </w:pPr>
    <w:rPr>
      <w:rFonts w:asciiTheme="majorHAnsi" w:eastAsiaTheme="majorEastAsia" w:hAnsiTheme="majorHAnsi" w:cstheme="majorBidi"/>
      <w:sz w:val="48"/>
      <w:szCs w:val="32"/>
    </w:rPr>
  </w:style>
  <w:style w:type="paragraph" w:styleId="Rubrik2">
    <w:name w:val="heading 2"/>
    <w:basedOn w:val="Normal"/>
    <w:next w:val="Normal"/>
    <w:link w:val="Rubrik2Char"/>
    <w:uiPriority w:val="9"/>
    <w:unhideWhenUsed/>
    <w:qFormat/>
    <w:rsid w:val="00B2631E"/>
    <w:pPr>
      <w:keepNext/>
      <w:keepLines/>
      <w:spacing w:before="40" w:after="0"/>
      <w:outlineLvl w:val="1"/>
    </w:pPr>
    <w:rPr>
      <w:rFonts w:asciiTheme="majorHAnsi" w:eastAsiaTheme="majorEastAsia" w:hAnsiTheme="majorHAnsi" w:cstheme="majorBidi"/>
      <w:b/>
      <w:sz w:val="30"/>
      <w:szCs w:val="26"/>
    </w:rPr>
  </w:style>
  <w:style w:type="paragraph" w:styleId="Rubrik3">
    <w:name w:val="heading 3"/>
    <w:basedOn w:val="Normal"/>
    <w:next w:val="Normal"/>
    <w:link w:val="Rubrik3Char"/>
    <w:uiPriority w:val="9"/>
    <w:unhideWhenUsed/>
    <w:qFormat/>
    <w:rsid w:val="00B2631E"/>
    <w:pPr>
      <w:keepNext/>
      <w:keepLines/>
      <w:spacing w:before="40" w:after="0"/>
      <w:outlineLvl w:val="2"/>
    </w:pPr>
    <w:rPr>
      <w:rFonts w:asciiTheme="majorHAnsi" w:eastAsiaTheme="majorEastAsia" w:hAnsiTheme="majorHAnsi" w:cstheme="majorBidi"/>
      <w:b/>
      <w:sz w:val="24"/>
      <w:szCs w:val="24"/>
    </w:rPr>
  </w:style>
  <w:style w:type="paragraph" w:styleId="Rubrik4">
    <w:name w:val="heading 4"/>
    <w:basedOn w:val="Normal"/>
    <w:next w:val="Normal"/>
    <w:link w:val="Rubrik4Char"/>
    <w:uiPriority w:val="9"/>
    <w:semiHidden/>
    <w:qFormat/>
    <w:rsid w:val="00AF603C"/>
    <w:pPr>
      <w:keepNext/>
      <w:keepLines/>
      <w:spacing w:before="40" w:after="0"/>
      <w:outlineLvl w:val="3"/>
    </w:pPr>
    <w:rPr>
      <w:rFonts w:asciiTheme="majorHAnsi" w:eastAsiaTheme="majorEastAsia" w:hAnsiTheme="majorHAnsi" w:cstheme="majorBidi"/>
      <w:i/>
      <w:iCs/>
      <w:color w:val="9B1235" w:themeColor="accent1" w:themeShade="B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Citat">
    <w:name w:val="Quote"/>
    <w:basedOn w:val="Normal"/>
    <w:next w:val="Normal"/>
    <w:link w:val="CitatChar"/>
    <w:uiPriority w:val="29"/>
    <w:unhideWhenUsed/>
    <w:rsid w:val="007B3FA7"/>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ED4C64"/>
    <w:rPr>
      <w:i/>
      <w:iCs/>
      <w:color w:val="404040" w:themeColor="text1" w:themeTint="BF"/>
    </w:rPr>
  </w:style>
  <w:style w:type="paragraph" w:styleId="Rubrik">
    <w:name w:val="Title"/>
    <w:basedOn w:val="Normal"/>
    <w:next w:val="Normal"/>
    <w:link w:val="RubrikChar"/>
    <w:uiPriority w:val="10"/>
    <w:rsid w:val="00C1071E"/>
    <w:pPr>
      <w:spacing w:after="0" w:line="240" w:lineRule="auto"/>
      <w:ind w:left="-1474"/>
      <w:contextualSpacing/>
    </w:pPr>
    <w:rPr>
      <w:rFonts w:asciiTheme="majorHAnsi" w:eastAsiaTheme="majorEastAsia" w:hAnsiTheme="majorHAnsi" w:cstheme="majorBidi"/>
      <w:spacing w:val="-10"/>
      <w:kern w:val="28"/>
      <w:sz w:val="200"/>
      <w:szCs w:val="56"/>
    </w:rPr>
  </w:style>
  <w:style w:type="character" w:customStyle="1" w:styleId="RubrikChar">
    <w:name w:val="Rubrik Char"/>
    <w:basedOn w:val="Standardstycketeckensnitt"/>
    <w:link w:val="Rubrik"/>
    <w:uiPriority w:val="10"/>
    <w:rsid w:val="00C1071E"/>
    <w:rPr>
      <w:rFonts w:asciiTheme="majorHAnsi" w:eastAsiaTheme="majorEastAsia" w:hAnsiTheme="majorHAnsi" w:cstheme="majorBidi"/>
      <w:spacing w:val="-10"/>
      <w:kern w:val="28"/>
      <w:sz w:val="200"/>
      <w:szCs w:val="56"/>
    </w:rPr>
  </w:style>
  <w:style w:type="paragraph" w:customStyle="1" w:styleId="Rubrikrd">
    <w:name w:val="Rubrik röd"/>
    <w:basedOn w:val="Rubrik"/>
    <w:next w:val="Normal"/>
    <w:uiPriority w:val="89"/>
    <w:rsid w:val="00184F62"/>
    <w:rPr>
      <w:rFonts w:ascii="Pappers Sans Duo Red" w:hAnsi="Pappers Sans Duo Red"/>
    </w:rPr>
  </w:style>
  <w:style w:type="paragraph" w:customStyle="1" w:styleId="Rubriklila">
    <w:name w:val="Rubrik lila"/>
    <w:basedOn w:val="Rubrik"/>
    <w:next w:val="Normal"/>
    <w:uiPriority w:val="89"/>
    <w:rsid w:val="00184F62"/>
    <w:rPr>
      <w:rFonts w:ascii="Pappers Sans Duo Purple" w:hAnsi="Pappers Sans Duo Purple"/>
    </w:rPr>
  </w:style>
  <w:style w:type="paragraph" w:customStyle="1" w:styleId="Rubrikgrn">
    <w:name w:val="Rubrik grön"/>
    <w:basedOn w:val="Rubrik"/>
    <w:next w:val="Normal"/>
    <w:uiPriority w:val="89"/>
    <w:rsid w:val="00184F62"/>
    <w:rPr>
      <w:rFonts w:ascii="Pappers Sans Duo Green" w:hAnsi="Pappers Sans Duo Green"/>
    </w:rPr>
  </w:style>
  <w:style w:type="paragraph" w:styleId="Ingetavstnd">
    <w:name w:val="No Spacing"/>
    <w:uiPriority w:val="1"/>
    <w:semiHidden/>
    <w:rsid w:val="00184F62"/>
    <w:pPr>
      <w:spacing w:after="0" w:line="240" w:lineRule="auto"/>
    </w:pPr>
  </w:style>
  <w:style w:type="character" w:customStyle="1" w:styleId="Rubrik1Char">
    <w:name w:val="Rubrik 1 Char"/>
    <w:basedOn w:val="Standardstycketeckensnitt"/>
    <w:link w:val="Rubrik1"/>
    <w:uiPriority w:val="9"/>
    <w:rsid w:val="00313F76"/>
    <w:rPr>
      <w:rFonts w:asciiTheme="majorHAnsi" w:eastAsiaTheme="majorEastAsia" w:hAnsiTheme="majorHAnsi" w:cstheme="majorBidi"/>
      <w:spacing w:val="6"/>
      <w:sz w:val="48"/>
      <w:szCs w:val="32"/>
    </w:rPr>
  </w:style>
  <w:style w:type="character" w:customStyle="1" w:styleId="Rubrik2Char">
    <w:name w:val="Rubrik 2 Char"/>
    <w:basedOn w:val="Standardstycketeckensnitt"/>
    <w:link w:val="Rubrik2"/>
    <w:uiPriority w:val="9"/>
    <w:rsid w:val="00B2631E"/>
    <w:rPr>
      <w:rFonts w:asciiTheme="majorHAnsi" w:eastAsiaTheme="majorEastAsia" w:hAnsiTheme="majorHAnsi" w:cstheme="majorBidi"/>
      <w:b/>
      <w:sz w:val="30"/>
      <w:szCs w:val="26"/>
    </w:rPr>
  </w:style>
  <w:style w:type="character" w:customStyle="1" w:styleId="Rubrik3Char">
    <w:name w:val="Rubrik 3 Char"/>
    <w:basedOn w:val="Standardstycketeckensnitt"/>
    <w:link w:val="Rubrik3"/>
    <w:uiPriority w:val="9"/>
    <w:rsid w:val="00B2631E"/>
    <w:rPr>
      <w:rFonts w:asciiTheme="majorHAnsi" w:eastAsiaTheme="majorEastAsia" w:hAnsiTheme="majorHAnsi" w:cstheme="majorBidi"/>
      <w:b/>
      <w:sz w:val="24"/>
      <w:szCs w:val="24"/>
    </w:rPr>
  </w:style>
  <w:style w:type="paragraph" w:styleId="Underrubrik">
    <w:name w:val="Subtitle"/>
    <w:basedOn w:val="Normal"/>
    <w:next w:val="Normal"/>
    <w:link w:val="UnderrubrikChar"/>
    <w:uiPriority w:val="11"/>
    <w:qFormat/>
    <w:rsid w:val="00313F76"/>
    <w:pPr>
      <w:numPr>
        <w:ilvl w:val="1"/>
      </w:numPr>
    </w:pPr>
    <w:rPr>
      <w:rFonts w:asciiTheme="majorHAnsi" w:eastAsiaTheme="minorEastAsia" w:hAnsiTheme="majorHAnsi"/>
      <w:spacing w:val="15"/>
      <w:sz w:val="24"/>
    </w:rPr>
  </w:style>
  <w:style w:type="paragraph" w:styleId="Numreradlista">
    <w:name w:val="List Number"/>
    <w:basedOn w:val="Normal"/>
    <w:uiPriority w:val="10"/>
    <w:qFormat/>
    <w:rsid w:val="00ED4C64"/>
    <w:pPr>
      <w:numPr>
        <w:numId w:val="1"/>
      </w:numPr>
      <w:contextualSpacing/>
    </w:pPr>
  </w:style>
  <w:style w:type="paragraph" w:styleId="Punktlista">
    <w:name w:val="List Bullet"/>
    <w:basedOn w:val="Normal"/>
    <w:uiPriority w:val="10"/>
    <w:qFormat/>
    <w:rsid w:val="00697438"/>
    <w:pPr>
      <w:numPr>
        <w:numId w:val="2"/>
      </w:numPr>
      <w:ind w:left="357" w:hanging="357"/>
      <w:contextualSpacing/>
    </w:pPr>
  </w:style>
  <w:style w:type="character" w:customStyle="1" w:styleId="UnderrubrikChar">
    <w:name w:val="Underrubrik Char"/>
    <w:basedOn w:val="Standardstycketeckensnitt"/>
    <w:link w:val="Underrubrik"/>
    <w:uiPriority w:val="11"/>
    <w:rsid w:val="00313F76"/>
    <w:rPr>
      <w:rFonts w:asciiTheme="majorHAnsi" w:eastAsiaTheme="minorEastAsia" w:hAnsiTheme="majorHAnsi"/>
      <w:spacing w:val="15"/>
      <w:sz w:val="24"/>
    </w:rPr>
  </w:style>
  <w:style w:type="paragraph" w:styleId="Sidhuvud">
    <w:name w:val="header"/>
    <w:basedOn w:val="Normal"/>
    <w:link w:val="SidhuvudChar"/>
    <w:uiPriority w:val="99"/>
    <w:unhideWhenUsed/>
    <w:rsid w:val="006D0645"/>
    <w:pPr>
      <w:tabs>
        <w:tab w:val="center" w:pos="4536"/>
        <w:tab w:val="right" w:pos="9072"/>
      </w:tabs>
      <w:spacing w:after="0" w:line="240" w:lineRule="auto"/>
      <w:ind w:right="-680"/>
    </w:pPr>
    <w:rPr>
      <w:sz w:val="16"/>
    </w:rPr>
  </w:style>
  <w:style w:type="character" w:customStyle="1" w:styleId="SidhuvudChar">
    <w:name w:val="Sidhuvud Char"/>
    <w:basedOn w:val="Standardstycketeckensnitt"/>
    <w:link w:val="Sidhuvud"/>
    <w:uiPriority w:val="99"/>
    <w:rsid w:val="006D0645"/>
    <w:rPr>
      <w:spacing w:val="6"/>
      <w:sz w:val="16"/>
    </w:rPr>
  </w:style>
  <w:style w:type="paragraph" w:styleId="Sidfot">
    <w:name w:val="footer"/>
    <w:basedOn w:val="Normal"/>
    <w:link w:val="SidfotChar"/>
    <w:uiPriority w:val="99"/>
    <w:unhideWhenUsed/>
    <w:rsid w:val="00600431"/>
    <w:pPr>
      <w:tabs>
        <w:tab w:val="left" w:pos="0"/>
        <w:tab w:val="left" w:pos="4536"/>
        <w:tab w:val="left" w:pos="9072"/>
      </w:tabs>
      <w:spacing w:after="0" w:line="240" w:lineRule="auto"/>
      <w:ind w:left="-1474" w:right="-680"/>
    </w:pPr>
    <w:rPr>
      <w:sz w:val="18"/>
    </w:rPr>
  </w:style>
  <w:style w:type="character" w:customStyle="1" w:styleId="SidfotChar">
    <w:name w:val="Sidfot Char"/>
    <w:basedOn w:val="Standardstycketeckensnitt"/>
    <w:link w:val="Sidfot"/>
    <w:uiPriority w:val="99"/>
    <w:rsid w:val="00600431"/>
    <w:rPr>
      <w:spacing w:val="6"/>
      <w:sz w:val="18"/>
    </w:rPr>
  </w:style>
  <w:style w:type="character" w:styleId="Platshllartext">
    <w:name w:val="Placeholder Text"/>
    <w:basedOn w:val="Standardstycketeckensnitt"/>
    <w:uiPriority w:val="99"/>
    <w:semiHidden/>
    <w:rsid w:val="002B463A"/>
    <w:rPr>
      <w:color w:val="808080"/>
    </w:rPr>
  </w:style>
  <w:style w:type="character" w:styleId="Hyperlnk">
    <w:name w:val="Hyperlink"/>
    <w:basedOn w:val="Standardstycketeckensnitt"/>
    <w:uiPriority w:val="99"/>
    <w:unhideWhenUsed/>
    <w:rsid w:val="00D13494"/>
    <w:rPr>
      <w:color w:val="0563C1" w:themeColor="hyperlink"/>
      <w:u w:val="single"/>
    </w:rPr>
  </w:style>
  <w:style w:type="character" w:styleId="Olstomnmnande">
    <w:name w:val="Unresolved Mention"/>
    <w:basedOn w:val="Standardstycketeckensnitt"/>
    <w:uiPriority w:val="99"/>
    <w:semiHidden/>
    <w:unhideWhenUsed/>
    <w:rsid w:val="00D13494"/>
    <w:rPr>
      <w:color w:val="605E5C"/>
      <w:shd w:val="clear" w:color="auto" w:fill="E1DFDD"/>
    </w:rPr>
  </w:style>
  <w:style w:type="table" w:styleId="Tabellrutnt">
    <w:name w:val="Table Grid"/>
    <w:basedOn w:val="Normaltabell"/>
    <w:uiPriority w:val="39"/>
    <w:rsid w:val="00600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dfottabell">
    <w:name w:val="Sidfot tabell"/>
    <w:basedOn w:val="Sidfot"/>
    <w:qFormat/>
    <w:rsid w:val="00EB243C"/>
    <w:pPr>
      <w:ind w:left="0" w:right="0"/>
    </w:pPr>
    <w:rPr>
      <w:sz w:val="16"/>
    </w:rPr>
  </w:style>
  <w:style w:type="paragraph" w:styleId="Liststycke">
    <w:name w:val="List Paragraph"/>
    <w:basedOn w:val="Normal"/>
    <w:qFormat/>
    <w:rsid w:val="00CC5720"/>
    <w:pPr>
      <w:spacing w:after="160"/>
      <w:ind w:left="720"/>
      <w:contextualSpacing/>
    </w:pPr>
  </w:style>
  <w:style w:type="paragraph" w:styleId="Innehllsfrteckningsrubrik">
    <w:name w:val="TOC Heading"/>
    <w:basedOn w:val="Rubrik1"/>
    <w:next w:val="Normal"/>
    <w:uiPriority w:val="39"/>
    <w:unhideWhenUsed/>
    <w:qFormat/>
    <w:rsid w:val="00A23468"/>
    <w:pPr>
      <w:spacing w:after="0" w:line="259" w:lineRule="auto"/>
      <w:outlineLvl w:val="9"/>
    </w:pPr>
    <w:rPr>
      <w:color w:val="9B1235" w:themeColor="accent1" w:themeShade="BF"/>
      <w:spacing w:val="0"/>
      <w:sz w:val="32"/>
      <w:lang w:eastAsia="sv-SE"/>
    </w:rPr>
  </w:style>
  <w:style w:type="paragraph" w:styleId="Innehll1">
    <w:name w:val="toc 1"/>
    <w:basedOn w:val="Normal"/>
    <w:next w:val="Normal"/>
    <w:autoRedefine/>
    <w:uiPriority w:val="39"/>
    <w:unhideWhenUsed/>
    <w:rsid w:val="002B191C"/>
    <w:pPr>
      <w:tabs>
        <w:tab w:val="right" w:leader="dot" w:pos="8210"/>
      </w:tabs>
      <w:spacing w:after="100"/>
    </w:pPr>
  </w:style>
  <w:style w:type="character" w:styleId="AnvndHyperlnk">
    <w:name w:val="FollowedHyperlink"/>
    <w:basedOn w:val="Standardstycketeckensnitt"/>
    <w:uiPriority w:val="99"/>
    <w:semiHidden/>
    <w:unhideWhenUsed/>
    <w:rsid w:val="00987FF0"/>
    <w:rPr>
      <w:color w:val="954F72" w:themeColor="followedHyperlink"/>
      <w:u w:val="single"/>
    </w:rPr>
  </w:style>
  <w:style w:type="paragraph" w:styleId="Innehll2">
    <w:name w:val="toc 2"/>
    <w:basedOn w:val="Normal"/>
    <w:next w:val="Normal"/>
    <w:autoRedefine/>
    <w:uiPriority w:val="39"/>
    <w:unhideWhenUsed/>
    <w:rsid w:val="00564813"/>
    <w:pPr>
      <w:spacing w:after="100"/>
      <w:ind w:left="220"/>
    </w:pPr>
  </w:style>
  <w:style w:type="paragraph" w:styleId="Innehll3">
    <w:name w:val="toc 3"/>
    <w:basedOn w:val="Normal"/>
    <w:next w:val="Normal"/>
    <w:autoRedefine/>
    <w:uiPriority w:val="39"/>
    <w:unhideWhenUsed/>
    <w:rsid w:val="00AF6F56"/>
    <w:pPr>
      <w:spacing w:after="100"/>
      <w:ind w:left="440"/>
    </w:pPr>
  </w:style>
  <w:style w:type="character" w:customStyle="1" w:styleId="Rubrik4Char">
    <w:name w:val="Rubrik 4 Char"/>
    <w:basedOn w:val="Standardstycketeckensnitt"/>
    <w:link w:val="Rubrik4"/>
    <w:uiPriority w:val="9"/>
    <w:semiHidden/>
    <w:rsid w:val="00AF603C"/>
    <w:rPr>
      <w:rFonts w:asciiTheme="majorHAnsi" w:eastAsiaTheme="majorEastAsia" w:hAnsiTheme="majorHAnsi" w:cstheme="majorBidi"/>
      <w:i/>
      <w:iCs/>
      <w:color w:val="9B1235" w:themeColor="accent1" w:themeShade="BF"/>
      <w:spacing w:val="6"/>
    </w:rPr>
  </w:style>
  <w:style w:type="paragraph" w:styleId="Normalwebb">
    <w:name w:val="Normal (Web)"/>
    <w:basedOn w:val="Normal"/>
    <w:uiPriority w:val="99"/>
    <w:semiHidden/>
    <w:unhideWhenUsed/>
    <w:rsid w:val="00406A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7.jpeg"/><Relationship Id="rId26"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hyperlink" Target="mailto:info.halsingland@abf.se"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www.pappers.se/avdelning/15/boka-slapvagn" TargetMode="External"/><Relationship Id="rId25" Type="http://schemas.openxmlformats.org/officeDocument/2006/relationships/image" Target="media/image9.pn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pappers.se/avdelning/15/boka-tider-folksam-radgivningvning%20|%20Pappers" TargetMode="External"/><Relationship Id="rId20" Type="http://schemas.openxmlformats.org/officeDocument/2006/relationships/hyperlink" Target="callto:0650-54%2024%2030"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lomervarde.se/pappers"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tel://46770339390" TargetMode="External"/><Relationship Id="rId23" Type="http://schemas.openxmlformats.org/officeDocument/2006/relationships/hyperlink" Target="https://www.abf.se/om-abf/kontakt/abfs-forbundsstyrelse/"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8.jpe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amiljensjurist.se/jr/fackforbund/" TargetMode="External"/><Relationship Id="rId22" Type="http://schemas.openxmlformats.org/officeDocument/2006/relationships/hyperlink" Target="https://www.abf.se/halsingland/" TargetMode="External"/><Relationship Id="rId27" Type="http://schemas.openxmlformats.org/officeDocument/2006/relationships/image" Target="media/image11.emf"/><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www.folksam.se/forbund/pappers/befintlig-medle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ibansa\AppData\Roaming\StoragePoint\Templates\AVDINFO%20med%20avd.%20logga\avd%2015%20Iggesund.dotx" TargetMode="External"/></Relationships>
</file>

<file path=word/theme/theme1.xml><?xml version="1.0" encoding="utf-8"?>
<a:theme xmlns:a="http://schemas.openxmlformats.org/drawingml/2006/main" name="Office-tema">
  <a:themeElements>
    <a:clrScheme name="Pappers">
      <a:dk1>
        <a:sysClr val="windowText" lastClr="000000"/>
      </a:dk1>
      <a:lt1>
        <a:sysClr val="window" lastClr="FFFFFF"/>
      </a:lt1>
      <a:dk2>
        <a:srgbClr val="44546A"/>
      </a:dk2>
      <a:lt2>
        <a:srgbClr val="E7E6E6"/>
      </a:lt2>
      <a:accent1>
        <a:srgbClr val="D01848"/>
      </a:accent1>
      <a:accent2>
        <a:srgbClr val="00906B"/>
      </a:accent2>
      <a:accent3>
        <a:srgbClr val="6B65D1"/>
      </a:accent3>
      <a:accent4>
        <a:srgbClr val="700032"/>
      </a:accent4>
      <a:accent5>
        <a:srgbClr val="004039"/>
      </a:accent5>
      <a:accent6>
        <a:srgbClr val="241F64"/>
      </a:accent6>
      <a:hlink>
        <a:srgbClr val="0563C1"/>
      </a:hlink>
      <a:folHlink>
        <a:srgbClr val="954F72"/>
      </a:folHlink>
    </a:clrScheme>
    <a:fontScheme name="Pappers wd">
      <a:majorFont>
        <a:latin typeface="Work Sans SemiBold"/>
        <a:ea typeface=""/>
        <a:cs typeface=""/>
      </a:majorFont>
      <a:minorFont>
        <a:latin typeface="Work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avd 15 Iggesund.dotx</Template>
  <TotalTime>1378</TotalTime>
  <Pages>13</Pages>
  <Words>1726</Words>
  <Characters>9153</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Eldsand</dc:creator>
  <cp:keywords/>
  <dc:description/>
  <cp:lastModifiedBy>Johan Viklund</cp:lastModifiedBy>
  <cp:revision>37</cp:revision>
  <dcterms:created xsi:type="dcterms:W3CDTF">2026-04-29T11:44:00Z</dcterms:created>
  <dcterms:modified xsi:type="dcterms:W3CDTF">2026-07-07T10:33:00Z</dcterms:modified>
</cp:coreProperties>
</file>