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98C0F" w14:textId="1B3E8126" w:rsidR="0084012E" w:rsidRDefault="00F657B9" w:rsidP="00F657B9">
      <w:pPr>
        <w:pStyle w:val="Rubrik1"/>
        <w:rPr>
          <w:b/>
          <w:bCs/>
          <w:u w:val="single"/>
        </w:rPr>
      </w:pPr>
      <w:r w:rsidRPr="00BE6929">
        <w:rPr>
          <w:b/>
          <w:bCs/>
          <w:u w:val="single"/>
        </w:rPr>
        <w:t>Pappers informera</w:t>
      </w:r>
      <w:r w:rsidR="00A83018" w:rsidRPr="00BE6929">
        <w:rPr>
          <w:b/>
          <w:bCs/>
          <w:u w:val="single"/>
        </w:rPr>
        <w:t>r lön 202</w:t>
      </w:r>
      <w:r w:rsidR="00D45ECE">
        <w:rPr>
          <w:b/>
          <w:bCs/>
          <w:u w:val="single"/>
        </w:rPr>
        <w:t>5</w:t>
      </w:r>
    </w:p>
    <w:p w14:paraId="411656E0" w14:textId="17824111" w:rsidR="00D45ECE" w:rsidRDefault="00D45ECE" w:rsidP="00D45ECE">
      <w:r>
        <w:t xml:space="preserve">Nu är vi klara med årets löneförhandlingar. Resultatet blev 100% utav den centrala potten lika till alla, det vill säga 1082 kr/månad från 1:e april-2025. Ett bra alternativ då stupstocken var 75/25. Vi är väldigt nöjda över att få till en lika fördelning. Sedan kommer underhåll att bli en grupp med särskilda lönegrupper och då blir det </w:t>
      </w:r>
      <w:r w:rsidR="00DF70F9">
        <w:t>att arbeta med detta utifrån kriterier som man kan uppfylla och då få lön för kunskapen man har</w:t>
      </w:r>
      <w:r w:rsidR="00393E74">
        <w:t xml:space="preserve"> eller kan skaffa</w:t>
      </w:r>
      <w:r w:rsidR="00DF70F9">
        <w:t>. Avstämningar kring detta skall göras med pappers och företaget.</w:t>
      </w:r>
    </w:p>
    <w:p w14:paraId="5AF297F9" w14:textId="419A3EAA" w:rsidR="00807ED3" w:rsidRDefault="00DF70F9" w:rsidP="00D45ECE">
      <w:r>
        <w:t xml:space="preserve">I samband med förhandlingen kring att få lika till alla för 2025 och 2026 års lönerevision kom vi även överens med företaget att de skulle få rätt att i 3 år </w:t>
      </w:r>
      <w:r w:rsidR="00393E74">
        <w:t>fråga om</w:t>
      </w:r>
      <w:r>
        <w:t xml:space="preserve"> att få ha drift på jul. Detta på ett frivilligt basis och vid behov utav det med samma ersättning som tidigare år. Och om man väljer</w:t>
      </w:r>
      <w:r w:rsidR="00807ED3">
        <w:t xml:space="preserve"> att</w:t>
      </w:r>
      <w:r>
        <w:t xml:space="preserve"> köra så skall de betala ut en extra summa den månaden på 500 kronor per medarbetare. Men då endast om driften blir av. Och</w:t>
      </w:r>
      <w:r w:rsidR="00393E74">
        <w:t xml:space="preserve"> med</w:t>
      </w:r>
      <w:r>
        <w:t xml:space="preserve"> i detta paket fick vi även företaget att höja vårt friskvårdbidrag från dagen</w:t>
      </w:r>
      <w:r w:rsidR="00393E74">
        <w:t>s</w:t>
      </w:r>
      <w:r>
        <w:t xml:space="preserve"> 3000 kronor till 4000 kronor/år.</w:t>
      </w:r>
      <w:r w:rsidR="00807ED3">
        <w:t xml:space="preserve"> Vilket blev en höjning med 1ooo kronor. Sedan finns det möjlighet till andra aktörer än endast Epassi. Mer information och klargörande utav detta kommer företaget komma ut med längre fram</w:t>
      </w:r>
      <w:r w:rsidR="00393E74">
        <w:t xml:space="preserve"> kring rutiner med mera.</w:t>
      </w:r>
      <w:r w:rsidR="00807ED3">
        <w:t xml:space="preserve"> </w:t>
      </w:r>
    </w:p>
    <w:p w14:paraId="69F17ABC" w14:textId="714AC6AA" w:rsidR="00DF70F9" w:rsidRDefault="00807ED3" w:rsidP="00D45ECE">
      <w:r>
        <w:t>Så nu har vi fått ihop ett avtal som vi tycker</w:t>
      </w:r>
      <w:r w:rsidR="00265F63">
        <w:t xml:space="preserve"> att vi</w:t>
      </w:r>
      <w:r>
        <w:t xml:space="preserve"> kan vara ganska nöjda med det</w:t>
      </w:r>
      <w:r w:rsidR="00265F63">
        <w:t>. Då vi</w:t>
      </w:r>
      <w:r>
        <w:t xml:space="preserve"> tillgodoser samtliga utav våra medlemmar.  </w:t>
      </w:r>
      <w:r w:rsidR="00DF70F9">
        <w:t xml:space="preserve">  </w:t>
      </w:r>
    </w:p>
    <w:p w14:paraId="463ECDB8" w14:textId="77777777" w:rsidR="00393E74" w:rsidRDefault="00393E74" w:rsidP="00D45ECE"/>
    <w:p w14:paraId="731B5E80" w14:textId="2A7DED5C" w:rsidR="00393E74" w:rsidRDefault="00393E74" w:rsidP="00D45ECE">
      <w:r>
        <w:t xml:space="preserve">Vi lokalt här har ju inte bara lokala löneförhandlingar på vårt bord utan har många andra förmåner för våra medlemmar. Vårt försäkringspaket är något utav de bästa i hela </w:t>
      </w:r>
      <w:r w:rsidR="007112DE">
        <w:t>P</w:t>
      </w:r>
      <w:r>
        <w:t xml:space="preserve">appers. Sedan får vi inte glömma vår fantastiska tandförsäkring. </w:t>
      </w:r>
      <w:r w:rsidR="007112DE">
        <w:t>Kom upp så berättar vi mer och bjuder på kaffe.</w:t>
      </w:r>
    </w:p>
    <w:p w14:paraId="06EBB247" w14:textId="5151A6A8" w:rsidR="00393E74" w:rsidRPr="00D45ECE" w:rsidRDefault="00393E74" w:rsidP="00D45ECE">
      <w:r>
        <w:t>Så läs på nästa sida ni som inte är med i avdelningen och kom upp och skriv in er</w:t>
      </w:r>
    </w:p>
    <w:p w14:paraId="1D7591DB" w14:textId="77777777" w:rsidR="00AE6E1B" w:rsidRDefault="00AE6E1B" w:rsidP="00F657B9">
      <w:pPr>
        <w:rPr>
          <w:b/>
          <w:bCs/>
        </w:rPr>
      </w:pPr>
    </w:p>
    <w:p w14:paraId="1C75DA1A" w14:textId="09E5CE52" w:rsidR="00AE6E1B" w:rsidRDefault="00AE6E1B" w:rsidP="00F657B9">
      <w:pPr>
        <w:rPr>
          <w:noProof/>
        </w:rPr>
      </w:pPr>
    </w:p>
    <w:p w14:paraId="4CBE2EB1" w14:textId="77777777" w:rsidR="00393E74" w:rsidRDefault="00393E74" w:rsidP="00F657B9">
      <w:pPr>
        <w:rPr>
          <w:noProof/>
        </w:rPr>
      </w:pPr>
    </w:p>
    <w:p w14:paraId="4E077C4F" w14:textId="77777777" w:rsidR="00393E74" w:rsidRDefault="00393E74" w:rsidP="00F657B9">
      <w:pPr>
        <w:rPr>
          <w:noProof/>
        </w:rPr>
      </w:pPr>
    </w:p>
    <w:p w14:paraId="18B0F37F" w14:textId="77777777" w:rsidR="00393E74" w:rsidRDefault="00393E74" w:rsidP="00F657B9">
      <w:pPr>
        <w:rPr>
          <w:noProof/>
        </w:rPr>
      </w:pPr>
    </w:p>
    <w:p w14:paraId="01B84840" w14:textId="02B51D78" w:rsidR="00090B9F" w:rsidRDefault="00D45ECE" w:rsidP="00F657B9">
      <w:pPr>
        <w:rPr>
          <w:noProof/>
        </w:rPr>
      </w:pPr>
      <w:r>
        <w:rPr>
          <w:noProof/>
        </w:rPr>
        <w:t>Ni som inte är medlem i Pappers ännu kom upp så fixar vi så du blir medlem</w:t>
      </w:r>
      <w:r w:rsidR="002C4ED3">
        <w:rPr>
          <w:noProof/>
        </w:rPr>
        <w:t xml:space="preserve"> Annars finns möjligheten att använde sig utav alternativet här nedan,</w:t>
      </w:r>
      <w:r w:rsidR="00090B9F">
        <w:rPr>
          <w:noProof/>
        </w:rPr>
        <w:t xml:space="preserve"> man </w:t>
      </w:r>
      <w:r w:rsidR="002C4ED3">
        <w:rPr>
          <w:noProof/>
        </w:rPr>
        <w:t xml:space="preserve">går </w:t>
      </w:r>
      <w:r w:rsidR="00090B9F">
        <w:rPr>
          <w:noProof/>
        </w:rPr>
        <w:t xml:space="preserve">in på </w:t>
      </w:r>
      <w:hyperlink r:id="rId7" w:history="1">
        <w:r w:rsidR="00090B9F" w:rsidRPr="00333F0A">
          <w:rPr>
            <w:rStyle w:val="Hyperlnk"/>
            <w:noProof/>
          </w:rPr>
          <w:t>www.pappers.se</w:t>
        </w:r>
      </w:hyperlink>
      <w:r w:rsidR="00090B9F">
        <w:rPr>
          <w:noProof/>
        </w:rPr>
        <w:t xml:space="preserve"> och</w:t>
      </w:r>
      <w:r w:rsidR="00393E74">
        <w:rPr>
          <w:noProof/>
        </w:rPr>
        <w:t xml:space="preserve"> gå in på bli medlem</w:t>
      </w:r>
      <w:r w:rsidR="00F41608">
        <w:rPr>
          <w:noProof/>
        </w:rPr>
        <w:t xml:space="preserve"> och </w:t>
      </w:r>
      <w:r w:rsidR="00090B9F">
        <w:rPr>
          <w:noProof/>
        </w:rPr>
        <w:t xml:space="preserve"> skriver in sig efter nedan följande mall. Har ni frågor kontakta oss gärna</w:t>
      </w:r>
      <w:r w:rsidR="002C4ED3">
        <w:rPr>
          <w:noProof/>
        </w:rPr>
        <w:t>. Vi hjälper gärna till.</w:t>
      </w:r>
    </w:p>
    <w:p w14:paraId="62037D6B" w14:textId="0244E01F" w:rsidR="00090B9F" w:rsidRDefault="00090B9F" w:rsidP="00F657B9">
      <w:pPr>
        <w:rPr>
          <w:noProof/>
        </w:rPr>
      </w:pPr>
    </w:p>
    <w:p w14:paraId="0A7C6E58" w14:textId="16B13C8A" w:rsidR="00BE6929" w:rsidRDefault="00AE6E1B" w:rsidP="00F657B9">
      <w:pPr>
        <w:rPr>
          <w:b/>
          <w:bCs/>
        </w:rPr>
      </w:pPr>
      <w:r>
        <w:rPr>
          <w:noProof/>
        </w:rPr>
        <w:drawing>
          <wp:inline distT="0" distB="0" distL="0" distR="0" wp14:anchorId="6724A9EB" wp14:editId="04979B01">
            <wp:extent cx="2084070" cy="3771900"/>
            <wp:effectExtent l="0" t="0" r="0" b="0"/>
            <wp:docPr id="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545" cy="381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D700D4" wp14:editId="7DD4AE33">
            <wp:extent cx="1743075" cy="3775187"/>
            <wp:effectExtent l="0" t="0" r="0" b="0"/>
            <wp:docPr id="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913" cy="38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C3CE5" w14:textId="5AE58DB7" w:rsidR="00090B9F" w:rsidRPr="00686CFE" w:rsidRDefault="00D45ECE" w:rsidP="00F657B9">
      <w:pPr>
        <w:rPr>
          <w:b/>
          <w:bCs/>
          <w:u w:val="single"/>
        </w:rPr>
      </w:pPr>
      <w:r>
        <w:rPr>
          <w:b/>
          <w:bCs/>
          <w:u w:val="single"/>
        </w:rPr>
        <w:t>Ni är varmt välkomna att gå med i vår avdelning här i Billingsfors</w:t>
      </w:r>
    </w:p>
    <w:p w14:paraId="4023B890" w14:textId="73F3CD5E" w:rsidR="00DE6FBD" w:rsidRPr="00686CFE" w:rsidRDefault="00DE6FBD" w:rsidP="00F657B9">
      <w:pPr>
        <w:rPr>
          <w:b/>
          <w:bCs/>
          <w:u w:val="single"/>
        </w:rPr>
      </w:pPr>
      <w:r w:rsidRPr="00686CFE">
        <w:rPr>
          <w:b/>
          <w:bCs/>
          <w:u w:val="single"/>
        </w:rPr>
        <w:t>Med varma</w:t>
      </w:r>
      <w:r w:rsidR="00D45ECE">
        <w:rPr>
          <w:b/>
          <w:bCs/>
          <w:u w:val="single"/>
        </w:rPr>
        <w:t xml:space="preserve"> </w:t>
      </w:r>
      <w:r w:rsidRPr="00686CFE">
        <w:rPr>
          <w:b/>
          <w:bCs/>
          <w:u w:val="single"/>
        </w:rPr>
        <w:t>hälsningar Pappers avd:113 Styrelse</w:t>
      </w:r>
    </w:p>
    <w:sectPr w:rsidR="00DE6FBD" w:rsidRPr="00686CFE" w:rsidSect="000076E5">
      <w:footerReference w:type="default" r:id="rId10"/>
      <w:headerReference w:type="first" r:id="rId11"/>
      <w:footerReference w:type="first" r:id="rId12"/>
      <w:pgSz w:w="11906" w:h="16838"/>
      <w:pgMar w:top="1134" w:right="1418" w:bottom="1418" w:left="2268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FB6D6" w14:textId="77777777" w:rsidR="009C1921" w:rsidRDefault="009C1921" w:rsidP="00176EE9">
      <w:pPr>
        <w:spacing w:after="0" w:line="240" w:lineRule="auto"/>
      </w:pPr>
      <w:r>
        <w:separator/>
      </w:r>
    </w:p>
  </w:endnote>
  <w:endnote w:type="continuationSeparator" w:id="0">
    <w:p w14:paraId="2670DCD6" w14:textId="77777777" w:rsidR="009C1921" w:rsidRDefault="009C1921" w:rsidP="0017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Pappers Sans Duo Red">
    <w:panose1 w:val="00000500000000000000"/>
    <w:charset w:val="00"/>
    <w:family w:val="modern"/>
    <w:notTrueType/>
    <w:pitch w:val="variable"/>
    <w:sig w:usb0="A00000EF" w:usb1="0000000A" w:usb2="00000000" w:usb3="00000000" w:csb0="00000001" w:csb1="00000000"/>
  </w:font>
  <w:font w:name="Pappers Sans Duo Purple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ppers Sans Duo Green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8A969" w14:textId="77777777" w:rsidR="00EE442C" w:rsidRDefault="00EE442C" w:rsidP="00EE442C">
    <w:pPr>
      <w:pStyle w:val="Sidfot"/>
      <w:spacing w:after="480"/>
    </w:pPr>
  </w:p>
  <w:p w14:paraId="00E7F033" w14:textId="77777777" w:rsidR="00EE442C" w:rsidRDefault="00EE442C" w:rsidP="00EE442C">
    <w:pPr>
      <w:pStyle w:val="Sidfot"/>
      <w:pBdr>
        <w:top w:val="single" w:sz="4" w:space="1" w:color="auto"/>
      </w:pBdr>
      <w:spacing w:after="480"/>
    </w:pPr>
  </w:p>
  <w:tbl>
    <w:tblPr>
      <w:tblStyle w:val="Tabellrutnt"/>
      <w:tblW w:w="10405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2694"/>
      <w:gridCol w:w="1701"/>
    </w:tblGrid>
    <w:tr w:rsidR="00EE442C" w14:paraId="524AE6EA" w14:textId="77777777" w:rsidTr="006915D8">
      <w:tc>
        <w:tcPr>
          <w:tcW w:w="3005" w:type="dxa"/>
        </w:tcPr>
        <w:p w14:paraId="5CF679D7" w14:textId="77777777" w:rsidR="00EE442C" w:rsidRDefault="00EE442C" w:rsidP="00EE442C">
          <w:pPr>
            <w:pStyle w:val="Sidfottabell"/>
          </w:pPr>
        </w:p>
      </w:tc>
      <w:tc>
        <w:tcPr>
          <w:tcW w:w="3005" w:type="dxa"/>
        </w:tcPr>
        <w:p w14:paraId="76AD187A" w14:textId="77777777" w:rsidR="00EE442C" w:rsidRDefault="00EE442C" w:rsidP="00EE442C">
          <w:pPr>
            <w:pStyle w:val="Sidfottabell"/>
          </w:pPr>
        </w:p>
      </w:tc>
      <w:tc>
        <w:tcPr>
          <w:tcW w:w="2694" w:type="dxa"/>
        </w:tcPr>
        <w:p w14:paraId="6990F0C9" w14:textId="77777777" w:rsidR="00EE442C" w:rsidRDefault="00EE442C" w:rsidP="00EE442C">
          <w:pPr>
            <w:pStyle w:val="Sidfottabell"/>
          </w:pPr>
        </w:p>
      </w:tc>
      <w:tc>
        <w:tcPr>
          <w:tcW w:w="1701" w:type="dxa"/>
        </w:tcPr>
        <w:p w14:paraId="78724195" w14:textId="77777777" w:rsidR="00EE442C" w:rsidRDefault="00EE442C" w:rsidP="00EE442C">
          <w:pPr>
            <w:pStyle w:val="Sidfottabell"/>
          </w:pPr>
        </w:p>
      </w:tc>
    </w:tr>
    <w:tr w:rsidR="00EE442C" w14:paraId="633778B3" w14:textId="77777777" w:rsidTr="006915D8">
      <w:tc>
        <w:tcPr>
          <w:tcW w:w="3005" w:type="dxa"/>
        </w:tcPr>
        <w:p w14:paraId="1E898D88" w14:textId="77777777" w:rsidR="00EE442C" w:rsidRDefault="00EE442C" w:rsidP="00EE442C">
          <w:pPr>
            <w:pStyle w:val="Sidfottabell"/>
          </w:pPr>
        </w:p>
      </w:tc>
      <w:tc>
        <w:tcPr>
          <w:tcW w:w="3005" w:type="dxa"/>
        </w:tcPr>
        <w:p w14:paraId="1E074AD0" w14:textId="77777777" w:rsidR="00EE442C" w:rsidRDefault="00EE442C" w:rsidP="00EE442C">
          <w:pPr>
            <w:pStyle w:val="Sidfottabell"/>
          </w:pPr>
        </w:p>
      </w:tc>
      <w:tc>
        <w:tcPr>
          <w:tcW w:w="2694" w:type="dxa"/>
        </w:tcPr>
        <w:p w14:paraId="18CDCE14" w14:textId="77777777" w:rsidR="00EE442C" w:rsidRDefault="00EE442C" w:rsidP="00EE442C">
          <w:pPr>
            <w:pStyle w:val="Sidfottabell"/>
          </w:pPr>
        </w:p>
      </w:tc>
      <w:tc>
        <w:tcPr>
          <w:tcW w:w="1701" w:type="dxa"/>
        </w:tcPr>
        <w:p w14:paraId="2A6797CE" w14:textId="77777777" w:rsidR="00EE442C" w:rsidRDefault="00EE442C" w:rsidP="00EE442C">
          <w:pPr>
            <w:pStyle w:val="Sidfottabell"/>
            <w:jc w:val="right"/>
          </w:pPr>
          <w:r>
            <w:t>www.pappers.se</w:t>
          </w:r>
        </w:p>
      </w:tc>
    </w:tr>
  </w:tbl>
  <w:p w14:paraId="621E5413" w14:textId="77777777" w:rsidR="00EE442C" w:rsidRPr="00D6689E" w:rsidRDefault="00EE442C" w:rsidP="00D6689E">
    <w:pPr>
      <w:pStyle w:val="Sidfo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704B88A" wp14:editId="5B28393C">
          <wp:simplePos x="0" y="0"/>
          <wp:positionH relativeFrom="page">
            <wp:posOffset>504190</wp:posOffset>
          </wp:positionH>
          <wp:positionV relativeFrom="page">
            <wp:posOffset>9663430</wp:posOffset>
          </wp:positionV>
          <wp:extent cx="867600" cy="558000"/>
          <wp:effectExtent l="0" t="0" r="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6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FCC8A" w14:textId="77777777" w:rsidR="00600431" w:rsidRDefault="00600431" w:rsidP="0084012E">
    <w:pPr>
      <w:pStyle w:val="Sidfot"/>
      <w:spacing w:after="480"/>
    </w:pPr>
  </w:p>
  <w:p w14:paraId="21868148" w14:textId="77777777" w:rsidR="00EB243C" w:rsidRDefault="00EB243C" w:rsidP="0084012E">
    <w:pPr>
      <w:pStyle w:val="Sidfot"/>
      <w:pBdr>
        <w:top w:val="single" w:sz="4" w:space="1" w:color="auto"/>
      </w:pBdr>
      <w:spacing w:after="480"/>
    </w:pPr>
  </w:p>
  <w:tbl>
    <w:tblPr>
      <w:tblStyle w:val="Tabellrutnt"/>
      <w:tblW w:w="10405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2694"/>
      <w:gridCol w:w="1701"/>
    </w:tblGrid>
    <w:tr w:rsidR="00600431" w14:paraId="02B79CD9" w14:textId="77777777" w:rsidTr="0084012E">
      <w:tc>
        <w:tcPr>
          <w:tcW w:w="3005" w:type="dxa"/>
        </w:tcPr>
        <w:p w14:paraId="401A7502" w14:textId="77777777" w:rsidR="00600431" w:rsidRDefault="00600431" w:rsidP="00EB243C">
          <w:pPr>
            <w:pStyle w:val="Sidfottabell"/>
          </w:pPr>
        </w:p>
      </w:tc>
      <w:tc>
        <w:tcPr>
          <w:tcW w:w="3005" w:type="dxa"/>
        </w:tcPr>
        <w:p w14:paraId="52079D00" w14:textId="77777777" w:rsidR="00600431" w:rsidRDefault="00600431" w:rsidP="00EB243C">
          <w:pPr>
            <w:pStyle w:val="Sidfottabell"/>
          </w:pPr>
        </w:p>
      </w:tc>
      <w:tc>
        <w:tcPr>
          <w:tcW w:w="2694" w:type="dxa"/>
        </w:tcPr>
        <w:p w14:paraId="091EE996" w14:textId="77777777" w:rsidR="00600431" w:rsidRDefault="00600431" w:rsidP="00EB243C">
          <w:pPr>
            <w:pStyle w:val="Sidfottabell"/>
          </w:pPr>
        </w:p>
      </w:tc>
      <w:tc>
        <w:tcPr>
          <w:tcW w:w="1701" w:type="dxa"/>
        </w:tcPr>
        <w:p w14:paraId="01F3D824" w14:textId="77777777" w:rsidR="00600431" w:rsidRDefault="00600431" w:rsidP="00EB243C">
          <w:pPr>
            <w:pStyle w:val="Sidfottabell"/>
          </w:pPr>
        </w:p>
      </w:tc>
    </w:tr>
    <w:tr w:rsidR="00600431" w14:paraId="571E2281" w14:textId="77777777" w:rsidTr="0084012E">
      <w:tc>
        <w:tcPr>
          <w:tcW w:w="3005" w:type="dxa"/>
        </w:tcPr>
        <w:p w14:paraId="5908D40D" w14:textId="77777777" w:rsidR="00600431" w:rsidRDefault="00600431" w:rsidP="00EB243C">
          <w:pPr>
            <w:pStyle w:val="Sidfottabell"/>
          </w:pPr>
        </w:p>
      </w:tc>
      <w:tc>
        <w:tcPr>
          <w:tcW w:w="3005" w:type="dxa"/>
        </w:tcPr>
        <w:p w14:paraId="42BBCF6F" w14:textId="77777777" w:rsidR="00600431" w:rsidRDefault="00600431" w:rsidP="00EB243C">
          <w:pPr>
            <w:pStyle w:val="Sidfottabell"/>
          </w:pPr>
        </w:p>
      </w:tc>
      <w:tc>
        <w:tcPr>
          <w:tcW w:w="2694" w:type="dxa"/>
        </w:tcPr>
        <w:p w14:paraId="3A11A9EB" w14:textId="77777777" w:rsidR="00600431" w:rsidRDefault="00600431" w:rsidP="00EB243C">
          <w:pPr>
            <w:pStyle w:val="Sidfottabell"/>
          </w:pPr>
        </w:p>
      </w:tc>
      <w:tc>
        <w:tcPr>
          <w:tcW w:w="1701" w:type="dxa"/>
        </w:tcPr>
        <w:p w14:paraId="52B078FB" w14:textId="77777777" w:rsidR="00600431" w:rsidRDefault="00EB243C" w:rsidP="00EB243C">
          <w:pPr>
            <w:pStyle w:val="Sidfottabell"/>
            <w:jc w:val="right"/>
          </w:pPr>
          <w:r>
            <w:t>www.pappers.se</w:t>
          </w:r>
        </w:p>
      </w:tc>
    </w:tr>
  </w:tbl>
  <w:p w14:paraId="3A1E893A" w14:textId="77777777" w:rsidR="00D13494" w:rsidRPr="00EB243C" w:rsidRDefault="00D13494" w:rsidP="00600431">
    <w:pPr>
      <w:pStyle w:val="Sidfo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2887FE" wp14:editId="7AF5E2E7">
          <wp:simplePos x="0" y="0"/>
          <wp:positionH relativeFrom="page">
            <wp:posOffset>504190</wp:posOffset>
          </wp:positionH>
          <wp:positionV relativeFrom="page">
            <wp:posOffset>9663430</wp:posOffset>
          </wp:positionV>
          <wp:extent cx="867600" cy="558000"/>
          <wp:effectExtent l="0" t="0" r="0" b="0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6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EE601" w14:textId="77777777" w:rsidR="009C1921" w:rsidRDefault="009C1921" w:rsidP="00176EE9">
      <w:pPr>
        <w:spacing w:after="0" w:line="240" w:lineRule="auto"/>
      </w:pPr>
      <w:r>
        <w:separator/>
      </w:r>
    </w:p>
  </w:footnote>
  <w:footnote w:type="continuationSeparator" w:id="0">
    <w:p w14:paraId="3CB46448" w14:textId="77777777" w:rsidR="009C1921" w:rsidRDefault="009C1921" w:rsidP="0017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70"/>
        <w:szCs w:val="170"/>
      </w:rPr>
      <w:id w:val="-1026551565"/>
      <w:lock w:val="contentLocked"/>
      <w:placeholder>
        <w:docPart w:val="4C1A7C1097BC4511BC9E1B09203FBEFE"/>
      </w:placeholder>
      <w:group/>
    </w:sdtPr>
    <w:sdtEndPr/>
    <w:sdtContent>
      <w:p w14:paraId="61E87CFB" w14:textId="77777777" w:rsidR="000076E5" w:rsidRPr="00883CC7" w:rsidRDefault="00883CC7" w:rsidP="000076E5">
        <w:pPr>
          <w:pStyle w:val="Rubrikrd"/>
          <w:rPr>
            <w:sz w:val="170"/>
            <w:szCs w:val="170"/>
          </w:rPr>
        </w:pPr>
        <w:r w:rsidRPr="00883CC7">
          <w:rPr>
            <w:sz w:val="170"/>
            <w:szCs w:val="170"/>
          </w:rPr>
          <w:t>Information</w:t>
        </w:r>
      </w:p>
    </w:sdtContent>
  </w:sdt>
  <w:p w14:paraId="2F0F9D19" w14:textId="77777777" w:rsidR="00D13494" w:rsidRPr="00D13494" w:rsidRDefault="00D13494" w:rsidP="00D134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FA856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DF872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2995588">
    <w:abstractNumId w:val="0"/>
  </w:num>
  <w:num w:numId="2" w16cid:durableId="129848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21"/>
    <w:rsid w:val="000076E5"/>
    <w:rsid w:val="00072F7C"/>
    <w:rsid w:val="00081763"/>
    <w:rsid w:val="00090B9F"/>
    <w:rsid w:val="000E7D92"/>
    <w:rsid w:val="000F1A76"/>
    <w:rsid w:val="00121CC8"/>
    <w:rsid w:val="00123C7D"/>
    <w:rsid w:val="0013521E"/>
    <w:rsid w:val="00176EE9"/>
    <w:rsid w:val="00184F62"/>
    <w:rsid w:val="00195753"/>
    <w:rsid w:val="001C4553"/>
    <w:rsid w:val="00227805"/>
    <w:rsid w:val="00265F63"/>
    <w:rsid w:val="00294061"/>
    <w:rsid w:val="00296CF4"/>
    <w:rsid w:val="002A6810"/>
    <w:rsid w:val="002B463A"/>
    <w:rsid w:val="002B719E"/>
    <w:rsid w:val="002C4ED3"/>
    <w:rsid w:val="002D7C56"/>
    <w:rsid w:val="002F0780"/>
    <w:rsid w:val="00313F76"/>
    <w:rsid w:val="00335ABD"/>
    <w:rsid w:val="00393E74"/>
    <w:rsid w:val="003977BC"/>
    <w:rsid w:val="0041503F"/>
    <w:rsid w:val="00435320"/>
    <w:rsid w:val="004579C7"/>
    <w:rsid w:val="0047783F"/>
    <w:rsid w:val="00566188"/>
    <w:rsid w:val="00600431"/>
    <w:rsid w:val="00617FFA"/>
    <w:rsid w:val="00637970"/>
    <w:rsid w:val="00650474"/>
    <w:rsid w:val="00686CFE"/>
    <w:rsid w:val="00697438"/>
    <w:rsid w:val="006D0645"/>
    <w:rsid w:val="006D33A6"/>
    <w:rsid w:val="007112DE"/>
    <w:rsid w:val="00731627"/>
    <w:rsid w:val="00743D4C"/>
    <w:rsid w:val="00747519"/>
    <w:rsid w:val="00763A3E"/>
    <w:rsid w:val="00794655"/>
    <w:rsid w:val="007B3FA7"/>
    <w:rsid w:val="007F7EE3"/>
    <w:rsid w:val="00807ED3"/>
    <w:rsid w:val="00831E12"/>
    <w:rsid w:val="008324F1"/>
    <w:rsid w:val="0084012E"/>
    <w:rsid w:val="00883CC7"/>
    <w:rsid w:val="008D142E"/>
    <w:rsid w:val="008F3D52"/>
    <w:rsid w:val="00912A7B"/>
    <w:rsid w:val="00916E83"/>
    <w:rsid w:val="009C1921"/>
    <w:rsid w:val="009E4AFE"/>
    <w:rsid w:val="00A83018"/>
    <w:rsid w:val="00AA1146"/>
    <w:rsid w:val="00AE6E1B"/>
    <w:rsid w:val="00B2631E"/>
    <w:rsid w:val="00B405B0"/>
    <w:rsid w:val="00B87337"/>
    <w:rsid w:val="00BE6929"/>
    <w:rsid w:val="00BF14F8"/>
    <w:rsid w:val="00C1071E"/>
    <w:rsid w:val="00C56525"/>
    <w:rsid w:val="00C6271B"/>
    <w:rsid w:val="00CA2425"/>
    <w:rsid w:val="00CA3B39"/>
    <w:rsid w:val="00CC52E9"/>
    <w:rsid w:val="00D13494"/>
    <w:rsid w:val="00D45ECE"/>
    <w:rsid w:val="00D601FF"/>
    <w:rsid w:val="00D6689E"/>
    <w:rsid w:val="00DA1774"/>
    <w:rsid w:val="00DA64FE"/>
    <w:rsid w:val="00DB3E2D"/>
    <w:rsid w:val="00DE6FBD"/>
    <w:rsid w:val="00DE7338"/>
    <w:rsid w:val="00DF0C61"/>
    <w:rsid w:val="00DF70F9"/>
    <w:rsid w:val="00E07408"/>
    <w:rsid w:val="00E84A5E"/>
    <w:rsid w:val="00EB243C"/>
    <w:rsid w:val="00ED4C64"/>
    <w:rsid w:val="00EE442C"/>
    <w:rsid w:val="00F10B63"/>
    <w:rsid w:val="00F41608"/>
    <w:rsid w:val="00F657B9"/>
    <w:rsid w:val="00FA2C95"/>
    <w:rsid w:val="00FA4A17"/>
    <w:rsid w:val="00FB75C1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4E64A"/>
  <w15:docId w15:val="{895B5F7F-E4E7-4D5A-9F95-C4821961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E2D"/>
    <w:pPr>
      <w:spacing w:line="276" w:lineRule="auto"/>
    </w:pPr>
    <w:rPr>
      <w:spacing w:val="6"/>
    </w:rPr>
  </w:style>
  <w:style w:type="paragraph" w:styleId="Rubrik1">
    <w:name w:val="heading 1"/>
    <w:basedOn w:val="Normal"/>
    <w:next w:val="Normal"/>
    <w:link w:val="Rubrik1Char"/>
    <w:uiPriority w:val="9"/>
    <w:qFormat/>
    <w:rsid w:val="00313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unhideWhenUsed/>
    <w:rsid w:val="007B3FA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4C64"/>
    <w:rPr>
      <w:i/>
      <w:iCs/>
      <w:color w:val="404040" w:themeColor="text1" w:themeTint="BF"/>
    </w:rPr>
  </w:style>
  <w:style w:type="paragraph" w:styleId="Rubrik">
    <w:name w:val="Title"/>
    <w:basedOn w:val="Normal"/>
    <w:next w:val="Normal"/>
    <w:link w:val="RubrikChar"/>
    <w:uiPriority w:val="10"/>
    <w:rsid w:val="00C1071E"/>
    <w:pPr>
      <w:spacing w:after="0" w:line="240" w:lineRule="auto"/>
      <w:ind w:left="-1474"/>
      <w:contextualSpacing/>
    </w:pPr>
    <w:rPr>
      <w:rFonts w:asciiTheme="majorHAnsi" w:eastAsiaTheme="majorEastAsia" w:hAnsiTheme="majorHAnsi" w:cstheme="majorBidi"/>
      <w:spacing w:val="-10"/>
      <w:kern w:val="28"/>
      <w:sz w:val="20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1071E"/>
    <w:rPr>
      <w:rFonts w:asciiTheme="majorHAnsi" w:eastAsiaTheme="majorEastAsia" w:hAnsiTheme="majorHAnsi" w:cstheme="majorBidi"/>
      <w:spacing w:val="-10"/>
      <w:kern w:val="28"/>
      <w:sz w:val="200"/>
      <w:szCs w:val="56"/>
    </w:rPr>
  </w:style>
  <w:style w:type="paragraph" w:customStyle="1" w:styleId="Rubrikrd">
    <w:name w:val="Rubrik röd"/>
    <w:basedOn w:val="Rubrik"/>
    <w:next w:val="Normal"/>
    <w:uiPriority w:val="89"/>
    <w:rsid w:val="00184F62"/>
    <w:rPr>
      <w:rFonts w:ascii="Pappers Sans Duo Red" w:hAnsi="Pappers Sans Duo Red"/>
    </w:rPr>
  </w:style>
  <w:style w:type="paragraph" w:customStyle="1" w:styleId="Rubriklila">
    <w:name w:val="Rubrik lila"/>
    <w:basedOn w:val="Rubrik"/>
    <w:next w:val="Normal"/>
    <w:uiPriority w:val="89"/>
    <w:rsid w:val="00184F62"/>
    <w:rPr>
      <w:rFonts w:ascii="Pappers Sans Duo Purple" w:hAnsi="Pappers Sans Duo Purple"/>
    </w:rPr>
  </w:style>
  <w:style w:type="paragraph" w:customStyle="1" w:styleId="Rubrikgrn">
    <w:name w:val="Rubrik grön"/>
    <w:basedOn w:val="Rubrik"/>
    <w:next w:val="Normal"/>
    <w:uiPriority w:val="89"/>
    <w:rsid w:val="00184F62"/>
    <w:rPr>
      <w:rFonts w:ascii="Pappers Sans Duo Green" w:hAnsi="Pappers Sans Duo Green"/>
    </w:rPr>
  </w:style>
  <w:style w:type="paragraph" w:styleId="Ingetavstnd">
    <w:name w:val="No Spacing"/>
    <w:uiPriority w:val="1"/>
    <w:semiHidden/>
    <w:rsid w:val="00184F62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313F76"/>
    <w:rPr>
      <w:rFonts w:asciiTheme="majorHAnsi" w:eastAsiaTheme="majorEastAsia" w:hAnsiTheme="majorHAnsi" w:cstheme="majorBidi"/>
      <w:spacing w:val="6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631E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631E"/>
    <w:rPr>
      <w:rFonts w:asciiTheme="majorHAnsi" w:eastAsiaTheme="majorEastAsia" w:hAnsiTheme="majorHAnsi" w:cstheme="majorBidi"/>
      <w:b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13F76"/>
    <w:pPr>
      <w:numPr>
        <w:ilvl w:val="1"/>
      </w:numPr>
    </w:pPr>
    <w:rPr>
      <w:rFonts w:asciiTheme="majorHAnsi" w:eastAsiaTheme="minorEastAsia" w:hAnsiTheme="majorHAnsi"/>
      <w:spacing w:val="15"/>
      <w:sz w:val="24"/>
    </w:rPr>
  </w:style>
  <w:style w:type="paragraph" w:styleId="Numreradlista">
    <w:name w:val="List Number"/>
    <w:basedOn w:val="Normal"/>
    <w:uiPriority w:val="10"/>
    <w:qFormat/>
    <w:rsid w:val="00ED4C64"/>
    <w:pPr>
      <w:numPr>
        <w:numId w:val="1"/>
      </w:numPr>
      <w:contextualSpacing/>
    </w:pPr>
  </w:style>
  <w:style w:type="paragraph" w:styleId="Punktlista">
    <w:name w:val="List Bullet"/>
    <w:basedOn w:val="Normal"/>
    <w:uiPriority w:val="10"/>
    <w:qFormat/>
    <w:rsid w:val="00697438"/>
    <w:pPr>
      <w:numPr>
        <w:numId w:val="2"/>
      </w:numPr>
      <w:ind w:left="357" w:hanging="357"/>
      <w:contextualSpacing/>
    </w:pPr>
  </w:style>
  <w:style w:type="character" w:customStyle="1" w:styleId="UnderrubrikChar">
    <w:name w:val="Underrubrik Char"/>
    <w:basedOn w:val="Standardstycketeckensnitt"/>
    <w:link w:val="Underrubrik"/>
    <w:uiPriority w:val="11"/>
    <w:rsid w:val="00313F76"/>
    <w:rPr>
      <w:rFonts w:asciiTheme="majorHAnsi" w:eastAsiaTheme="minorEastAsia" w:hAnsiTheme="majorHAnsi"/>
      <w:spacing w:val="15"/>
      <w:sz w:val="24"/>
    </w:rPr>
  </w:style>
  <w:style w:type="paragraph" w:styleId="Sidhuvud">
    <w:name w:val="header"/>
    <w:basedOn w:val="Normal"/>
    <w:link w:val="SidhuvudChar"/>
    <w:uiPriority w:val="99"/>
    <w:unhideWhenUsed/>
    <w:rsid w:val="006D0645"/>
    <w:pPr>
      <w:tabs>
        <w:tab w:val="center" w:pos="4536"/>
        <w:tab w:val="right" w:pos="9072"/>
      </w:tabs>
      <w:spacing w:after="0" w:line="240" w:lineRule="auto"/>
      <w:ind w:right="-680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D0645"/>
    <w:rPr>
      <w:spacing w:val="6"/>
      <w:sz w:val="16"/>
    </w:rPr>
  </w:style>
  <w:style w:type="paragraph" w:styleId="Sidfot">
    <w:name w:val="footer"/>
    <w:basedOn w:val="Normal"/>
    <w:link w:val="SidfotChar"/>
    <w:uiPriority w:val="99"/>
    <w:unhideWhenUsed/>
    <w:rsid w:val="00600431"/>
    <w:pPr>
      <w:tabs>
        <w:tab w:val="left" w:pos="0"/>
        <w:tab w:val="left" w:pos="4536"/>
        <w:tab w:val="left" w:pos="9072"/>
      </w:tabs>
      <w:spacing w:after="0" w:line="240" w:lineRule="auto"/>
      <w:ind w:left="-1474" w:right="-680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600431"/>
    <w:rPr>
      <w:spacing w:val="6"/>
      <w:sz w:val="18"/>
    </w:rPr>
  </w:style>
  <w:style w:type="character" w:styleId="Platshllartext">
    <w:name w:val="Placeholder Text"/>
    <w:basedOn w:val="Standardstycketeckensnitt"/>
    <w:uiPriority w:val="99"/>
    <w:semiHidden/>
    <w:rsid w:val="002B463A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D1349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349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0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fottabell">
    <w:name w:val="Sidfot tabell"/>
    <w:basedOn w:val="Sidfot"/>
    <w:qFormat/>
    <w:rsid w:val="00EB243C"/>
    <w:pPr>
      <w:ind w:left="0" w:right="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ppers.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pe\AppData\Roaming\Microsoft\Workgroup\infom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1A7C1097BC4511BC9E1B09203FBE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ED6B9-D580-43B0-B558-5F13564E6D27}"/>
      </w:docPartPr>
      <w:docPartBody>
        <w:p w:rsidR="009C621D" w:rsidRDefault="009C621D">
          <w:pPr>
            <w:pStyle w:val="4C1A7C1097BC4511BC9E1B09203FBEFE"/>
          </w:pPr>
          <w:r w:rsidRPr="00B35F69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Pappers Sans Duo Red">
    <w:panose1 w:val="00000500000000000000"/>
    <w:charset w:val="00"/>
    <w:family w:val="modern"/>
    <w:notTrueType/>
    <w:pitch w:val="variable"/>
    <w:sig w:usb0="A00000EF" w:usb1="0000000A" w:usb2="00000000" w:usb3="00000000" w:csb0="00000001" w:csb1="00000000"/>
  </w:font>
  <w:font w:name="Pappers Sans Duo Purple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ppers Sans Duo Green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1D"/>
    <w:rsid w:val="006D33A6"/>
    <w:rsid w:val="009C621D"/>
    <w:rsid w:val="009E4AFE"/>
    <w:rsid w:val="00D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4C1A7C1097BC4511BC9E1B09203FBEFE">
    <w:name w:val="4C1A7C1097BC4511BC9E1B09203FB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pe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1848"/>
      </a:accent1>
      <a:accent2>
        <a:srgbClr val="00906B"/>
      </a:accent2>
      <a:accent3>
        <a:srgbClr val="6B65D1"/>
      </a:accent3>
      <a:accent4>
        <a:srgbClr val="700032"/>
      </a:accent4>
      <a:accent5>
        <a:srgbClr val="004039"/>
      </a:accent5>
      <a:accent6>
        <a:srgbClr val="241F64"/>
      </a:accent6>
      <a:hlink>
        <a:srgbClr val="0563C1"/>
      </a:hlink>
      <a:folHlink>
        <a:srgbClr val="954F72"/>
      </a:folHlink>
    </a:clrScheme>
    <a:fontScheme name="Pappers wd">
      <a:majorFont>
        <a:latin typeface="Work Sans SemiBold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infomation</Template>
  <TotalTime>2</TotalTime>
  <Pages>2</Pages>
  <Words>359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Pappers Avd 113</dc:creator>
  <cp:keywords/>
  <dc:description/>
  <cp:lastModifiedBy>Pappers Avd 113</cp:lastModifiedBy>
  <cp:revision>4</cp:revision>
  <cp:lastPrinted>2022-07-01T06:32:00Z</cp:lastPrinted>
  <dcterms:created xsi:type="dcterms:W3CDTF">2025-04-29T13:05:00Z</dcterms:created>
  <dcterms:modified xsi:type="dcterms:W3CDTF">2025-04-29T13:11:00Z</dcterms:modified>
</cp:coreProperties>
</file>