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5C5" w14:textId="77777777" w:rsidR="000833C5" w:rsidRPr="000833C5" w:rsidRDefault="000833C5" w:rsidP="000833C5">
      <w:pPr>
        <w:rPr>
          <w:rFonts w:ascii="Pappers Sans" w:hAnsi="Pappers Sans"/>
          <w:color w:val="D01848" w:themeColor="accent1"/>
          <w:sz w:val="28"/>
          <w:szCs w:val="28"/>
        </w:rPr>
      </w:pPr>
      <w:r w:rsidRPr="000833C5">
        <w:rPr>
          <w:rFonts w:ascii="Pappers Sans" w:hAnsi="Pappers Sans"/>
          <w:color w:val="D01848" w:themeColor="accent1"/>
          <w:sz w:val="28"/>
          <w:szCs w:val="28"/>
        </w:rPr>
        <w:t xml:space="preserve">Förslag till dagordning vid Pappers avdelning 15s 109:e årsmöte </w:t>
      </w:r>
      <w:proofErr w:type="gramStart"/>
      <w:r w:rsidRPr="000833C5">
        <w:rPr>
          <w:rFonts w:ascii="Pappers Sans" w:hAnsi="Pappers Sans"/>
          <w:color w:val="D01848" w:themeColor="accent1"/>
          <w:sz w:val="28"/>
          <w:szCs w:val="28"/>
        </w:rPr>
        <w:t>Tisdagen</w:t>
      </w:r>
      <w:proofErr w:type="gramEnd"/>
      <w:r w:rsidRPr="000833C5">
        <w:rPr>
          <w:rFonts w:ascii="Pappers Sans" w:hAnsi="Pappers Sans"/>
          <w:color w:val="D01848" w:themeColor="accent1"/>
          <w:sz w:val="28"/>
          <w:szCs w:val="28"/>
        </w:rPr>
        <w:t xml:space="preserve"> den 15:e APRIL 2025 Folkets Hus Iggesund</w:t>
      </w:r>
    </w:p>
    <w:p w14:paraId="43841EE7" w14:textId="77777777" w:rsidR="000833C5" w:rsidRPr="006A358F" w:rsidRDefault="000833C5" w:rsidP="000833C5">
      <w:pPr>
        <w:rPr>
          <w:rFonts w:ascii="Pappers Sans" w:hAnsi="Pappers Sans"/>
          <w:color w:val="00906B" w:themeColor="accent2"/>
          <w:sz w:val="28"/>
          <w:szCs w:val="28"/>
        </w:rPr>
      </w:pPr>
    </w:p>
    <w:p w14:paraId="3EA252F8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Mötets öppnande</w:t>
      </w:r>
    </w:p>
    <w:p w14:paraId="7455BFC5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Fastställande av dagordning</w:t>
      </w:r>
    </w:p>
    <w:p w14:paraId="18AAD3F1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Parentation</w:t>
      </w:r>
    </w:p>
    <w:p w14:paraId="6C918343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Val av mötesfunktionärer</w:t>
      </w:r>
    </w:p>
    <w:p w14:paraId="2565A2D1" w14:textId="77777777" w:rsidR="000833C5" w:rsidRPr="0034142C" w:rsidRDefault="000833C5" w:rsidP="000833C5">
      <w:pPr>
        <w:pStyle w:val="Liststycke"/>
        <w:numPr>
          <w:ilvl w:val="0"/>
          <w:numId w:val="4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Mötesordförande</w:t>
      </w:r>
    </w:p>
    <w:p w14:paraId="472400F8" w14:textId="77777777" w:rsidR="000833C5" w:rsidRPr="0034142C" w:rsidRDefault="000833C5" w:rsidP="000833C5">
      <w:pPr>
        <w:pStyle w:val="Liststycke"/>
        <w:numPr>
          <w:ilvl w:val="0"/>
          <w:numId w:val="4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Sekreterare</w:t>
      </w:r>
    </w:p>
    <w:p w14:paraId="4B460A27" w14:textId="77777777" w:rsidR="000833C5" w:rsidRPr="0034142C" w:rsidRDefault="000833C5" w:rsidP="000833C5">
      <w:pPr>
        <w:pStyle w:val="Liststycke"/>
        <w:numPr>
          <w:ilvl w:val="0"/>
          <w:numId w:val="4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Två Justeringskamrater</w:t>
      </w:r>
    </w:p>
    <w:p w14:paraId="59004EC3" w14:textId="77777777" w:rsidR="000833C5" w:rsidRPr="0034142C" w:rsidRDefault="000833C5" w:rsidP="000833C5">
      <w:pPr>
        <w:pStyle w:val="Liststycke"/>
        <w:numPr>
          <w:ilvl w:val="0"/>
          <w:numId w:val="4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Två Rösträknare</w:t>
      </w:r>
    </w:p>
    <w:p w14:paraId="7BDA6B73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Arbetsmiljö</w:t>
      </w:r>
    </w:p>
    <w:p w14:paraId="0559081A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Utdelning av avdelning 15s kulturstipendium</w:t>
      </w:r>
    </w:p>
    <w:p w14:paraId="43988185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Verksamhetsberättelse</w:t>
      </w:r>
    </w:p>
    <w:p w14:paraId="4CADAE5F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Ekonomisk årsberättelse</w:t>
      </w:r>
    </w:p>
    <w:p w14:paraId="3E07514C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Revisionsberättelse</w:t>
      </w:r>
    </w:p>
    <w:p w14:paraId="39C6A1D5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Beslut om ansvarsfrihet</w:t>
      </w:r>
    </w:p>
    <w:p w14:paraId="143B3E53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Beslut om arvoden och ersättningar</w:t>
      </w:r>
    </w:p>
    <w:p w14:paraId="3FD2B6BE" w14:textId="77777777" w:rsidR="000833C5" w:rsidRPr="0034142C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34142C">
        <w:rPr>
          <w:rFonts w:ascii="Work Sans" w:eastAsia="Work Sans" w:hAnsi="Work Sans" w:cs="Work Sans"/>
        </w:rPr>
        <w:t>Styrelsens och firmatecknares beslut i ekonomiska frågor</w:t>
      </w:r>
    </w:p>
    <w:p w14:paraId="11B96088" w14:textId="77777777" w:rsidR="000833C5" w:rsidRPr="00F84417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F84417">
        <w:rPr>
          <w:rFonts w:ascii="Work Sans" w:eastAsia="Work Sans" w:hAnsi="Work Sans" w:cs="Work Sans"/>
        </w:rPr>
        <w:t xml:space="preserve">Val enligt särskild valordning </w:t>
      </w:r>
    </w:p>
    <w:p w14:paraId="0FB8FC27" w14:textId="77777777" w:rsidR="000833C5" w:rsidRPr="00F84417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F84417">
        <w:rPr>
          <w:rFonts w:ascii="Work Sans" w:eastAsia="Work Sans" w:hAnsi="Work Sans" w:cs="Work Sans"/>
        </w:rPr>
        <w:t>Konfirmering av val</w:t>
      </w:r>
    </w:p>
    <w:p w14:paraId="46AE273B" w14:textId="77777777" w:rsidR="000833C5" w:rsidRPr="00F84417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F84417">
        <w:rPr>
          <w:rFonts w:ascii="Work Sans" w:eastAsia="Work Sans" w:hAnsi="Work Sans" w:cs="Work Sans"/>
        </w:rPr>
        <w:t>Rapporter</w:t>
      </w:r>
    </w:p>
    <w:p w14:paraId="2223CBB7" w14:textId="77777777" w:rsidR="000833C5" w:rsidRPr="00F84417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F84417">
        <w:rPr>
          <w:rFonts w:ascii="Work Sans" w:eastAsia="Work Sans" w:hAnsi="Work Sans" w:cs="Work Sans"/>
        </w:rPr>
        <w:t>Anmälan av nya frågor</w:t>
      </w:r>
    </w:p>
    <w:p w14:paraId="524AF7AF" w14:textId="77777777" w:rsidR="000833C5" w:rsidRPr="001F0F6B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1F0F6B">
        <w:rPr>
          <w:rFonts w:ascii="Work Sans" w:eastAsia="Work Sans" w:hAnsi="Work Sans" w:cs="Work Sans"/>
        </w:rPr>
        <w:t>Avtackning</w:t>
      </w:r>
    </w:p>
    <w:p w14:paraId="210CC400" w14:textId="77777777" w:rsidR="000833C5" w:rsidRPr="001F0F6B" w:rsidRDefault="000833C5" w:rsidP="000833C5">
      <w:pPr>
        <w:pStyle w:val="Liststycke"/>
        <w:numPr>
          <w:ilvl w:val="0"/>
          <w:numId w:val="3"/>
        </w:numPr>
        <w:spacing w:line="480" w:lineRule="auto"/>
        <w:rPr>
          <w:rFonts w:ascii="Work Sans" w:eastAsia="Work Sans" w:hAnsi="Work Sans" w:cs="Work Sans"/>
        </w:rPr>
      </w:pPr>
      <w:r w:rsidRPr="001F0F6B">
        <w:rPr>
          <w:rFonts w:ascii="Work Sans" w:eastAsia="Work Sans" w:hAnsi="Work Sans" w:cs="Work Sans"/>
        </w:rPr>
        <w:t>Avslutning</w:t>
      </w:r>
    </w:p>
    <w:p w14:paraId="5C36D09C" w14:textId="77777777" w:rsidR="000833C5" w:rsidRDefault="000833C5">
      <w:pPr>
        <w:spacing w:after="160" w:line="259" w:lineRule="auto"/>
        <w:rPr>
          <w:rFonts w:ascii="Pappers Sans" w:eastAsia="Century Gothic" w:hAnsi="Pappers Sans" w:cs="Century Gothic"/>
          <w:color w:val="00906B" w:themeColor="accent2"/>
          <w:sz w:val="28"/>
          <w:szCs w:val="28"/>
        </w:rPr>
      </w:pPr>
      <w:r>
        <w:rPr>
          <w:rFonts w:ascii="Pappers Sans" w:eastAsia="Century Gothic" w:hAnsi="Pappers Sans" w:cs="Century Gothic"/>
          <w:color w:val="00906B" w:themeColor="accent2"/>
          <w:sz w:val="28"/>
          <w:szCs w:val="28"/>
        </w:rPr>
        <w:br w:type="page"/>
      </w:r>
    </w:p>
    <w:p w14:paraId="2AF4431A" w14:textId="145D5948" w:rsidR="000833C5" w:rsidRDefault="000833C5" w:rsidP="002767A6">
      <w:pPr>
        <w:ind w:left="-567"/>
        <w:rPr>
          <w:rFonts w:ascii="Pappers Sans" w:eastAsia="Century Gothic" w:hAnsi="Pappers Sans" w:cs="Century Gothic"/>
          <w:color w:val="D01848" w:themeColor="accent1"/>
          <w:sz w:val="28"/>
          <w:szCs w:val="28"/>
        </w:rPr>
      </w:pPr>
      <w:r w:rsidRPr="000833C5">
        <w:rPr>
          <w:rFonts w:ascii="Pappers Sans" w:eastAsia="Century Gothic" w:hAnsi="Pappers Sans" w:cs="Century Gothic"/>
          <w:color w:val="D01848" w:themeColor="accent1"/>
          <w:sz w:val="28"/>
          <w:szCs w:val="28"/>
        </w:rPr>
        <w:lastRenderedPageBreak/>
        <w:t>Valordning</w:t>
      </w:r>
    </w:p>
    <w:p w14:paraId="2DC835C6" w14:textId="77777777" w:rsidR="001E281E" w:rsidRPr="000833C5" w:rsidRDefault="001E281E" w:rsidP="000833C5">
      <w:pPr>
        <w:rPr>
          <w:rFonts w:ascii="Pappers Sans" w:eastAsia="Century Gothic" w:hAnsi="Pappers Sans" w:cs="Century Gothic"/>
          <w:color w:val="D01848" w:themeColor="accent1"/>
          <w:sz w:val="28"/>
          <w:szCs w:val="28"/>
        </w:rPr>
      </w:pPr>
    </w:p>
    <w:p w14:paraId="1F08C48B" w14:textId="77777777" w:rsidR="00857BCD" w:rsidRDefault="00857BCD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Kassör 2 år</w:t>
      </w:r>
    </w:p>
    <w:p w14:paraId="77EC4A04" w14:textId="77777777" w:rsidR="000833C5" w:rsidRPr="00AC357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357C">
        <w:rPr>
          <w:rFonts w:ascii="Work Sans" w:eastAsia="Work Sans" w:hAnsi="Work Sans" w:cs="Work Sans"/>
          <w:sz w:val="24"/>
          <w:szCs w:val="24"/>
        </w:rPr>
        <w:t>2 styrelseledamöter 2 år</w:t>
      </w:r>
    </w:p>
    <w:p w14:paraId="3EE081A6" w14:textId="77777777" w:rsidR="000833C5" w:rsidRPr="00AC357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357C">
        <w:rPr>
          <w:rFonts w:ascii="Work Sans" w:eastAsia="Work Sans" w:hAnsi="Work Sans" w:cs="Work Sans"/>
          <w:sz w:val="24"/>
          <w:szCs w:val="24"/>
        </w:rPr>
        <w:t>3 styrelseersättare 1 år</w:t>
      </w:r>
    </w:p>
    <w:p w14:paraId="45DAA36F" w14:textId="77777777" w:rsidR="000833C5" w:rsidRPr="00AC357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357C">
        <w:rPr>
          <w:rFonts w:ascii="Work Sans" w:eastAsia="Work Sans" w:hAnsi="Work Sans" w:cs="Work Sans"/>
          <w:sz w:val="24"/>
          <w:szCs w:val="24"/>
        </w:rPr>
        <w:t>Studieorganisatör 2 år</w:t>
      </w:r>
    </w:p>
    <w:p w14:paraId="6FBCA2E7" w14:textId="77777777" w:rsidR="000833C5" w:rsidRPr="00AC357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357C">
        <w:rPr>
          <w:rFonts w:ascii="Work Sans" w:eastAsia="Work Sans" w:hAnsi="Work Sans" w:cs="Work Sans"/>
          <w:sz w:val="24"/>
          <w:szCs w:val="24"/>
        </w:rPr>
        <w:t>2 revisorer 2 år</w:t>
      </w:r>
    </w:p>
    <w:p w14:paraId="32C25FFF" w14:textId="77777777" w:rsidR="000833C5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357C">
        <w:rPr>
          <w:rFonts w:ascii="Work Sans" w:eastAsia="Work Sans" w:hAnsi="Work Sans" w:cs="Work Sans"/>
          <w:sz w:val="24"/>
          <w:szCs w:val="24"/>
        </w:rPr>
        <w:t>3 Revisorsersättare 1 år</w:t>
      </w:r>
    </w:p>
    <w:p w14:paraId="65E978A6" w14:textId="77777777" w:rsidR="000833C5" w:rsidRPr="009C7C00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9C7C00">
        <w:rPr>
          <w:rFonts w:ascii="Work Sans" w:eastAsia="Work Sans" w:hAnsi="Work Sans" w:cs="Work Sans"/>
          <w:sz w:val="24"/>
          <w:szCs w:val="24"/>
        </w:rPr>
        <w:t>Förbundsmötesledamot 1 år</w:t>
      </w:r>
    </w:p>
    <w:p w14:paraId="48C66F4A" w14:textId="77777777" w:rsidR="000833C5" w:rsidRPr="009C7C00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9C7C00">
        <w:rPr>
          <w:rFonts w:ascii="Work Sans" w:eastAsia="Work Sans" w:hAnsi="Work Sans" w:cs="Work Sans"/>
          <w:sz w:val="24"/>
          <w:szCs w:val="24"/>
        </w:rPr>
        <w:t>Första, andra och tredje ersättare till förbundsmötet 1 år</w:t>
      </w:r>
    </w:p>
    <w:p w14:paraId="7FA854CD" w14:textId="77777777" w:rsidR="000833C5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Ung-ansvarig 1 år</w:t>
      </w:r>
    </w:p>
    <w:p w14:paraId="77CA4464" w14:textId="77777777" w:rsidR="000833C5" w:rsidRPr="009C7C00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9C7C00">
        <w:rPr>
          <w:rFonts w:ascii="Work Sans" w:eastAsia="Work Sans" w:hAnsi="Work Sans" w:cs="Work Sans"/>
          <w:sz w:val="24"/>
          <w:szCs w:val="24"/>
        </w:rPr>
        <w:t>4 Ung-Studiekommittéledamöter 2 år</w:t>
      </w:r>
    </w:p>
    <w:p w14:paraId="25AE9D5A" w14:textId="77777777" w:rsidR="000833C5" w:rsidRPr="00AC357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Jämställdhetsansvarig 1 år</w:t>
      </w:r>
    </w:p>
    <w:p w14:paraId="36D74443" w14:textId="77777777" w:rsidR="000833C5" w:rsidRPr="00D95863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D95863">
        <w:rPr>
          <w:rFonts w:ascii="Work Sans" w:eastAsia="Work Sans" w:hAnsi="Work Sans" w:cs="Work Sans"/>
          <w:sz w:val="24"/>
          <w:szCs w:val="24"/>
        </w:rPr>
        <w:t>BVA-ansvarig EBH 1 år</w:t>
      </w:r>
    </w:p>
    <w:p w14:paraId="7B628B83" w14:textId="77777777" w:rsidR="000833C5" w:rsidRPr="00D70CC3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D70CC3">
        <w:rPr>
          <w:rFonts w:ascii="Work Sans" w:eastAsia="Work Sans" w:hAnsi="Work Sans" w:cs="Work Sans"/>
          <w:sz w:val="24"/>
          <w:szCs w:val="24"/>
        </w:rPr>
        <w:t xml:space="preserve">MBL-ansvarig EBH </w:t>
      </w:r>
      <w:r>
        <w:rPr>
          <w:rFonts w:ascii="Work Sans" w:eastAsia="Work Sans" w:hAnsi="Work Sans" w:cs="Work Sans"/>
          <w:sz w:val="24"/>
          <w:szCs w:val="24"/>
        </w:rPr>
        <w:t>1</w:t>
      </w:r>
      <w:r w:rsidRPr="00D70CC3">
        <w:rPr>
          <w:rFonts w:ascii="Work Sans" w:eastAsia="Work Sans" w:hAnsi="Work Sans" w:cs="Work Sans"/>
          <w:sz w:val="24"/>
          <w:szCs w:val="24"/>
        </w:rPr>
        <w:t xml:space="preserve"> år</w:t>
      </w:r>
    </w:p>
    <w:p w14:paraId="0E8F243E" w14:textId="77777777" w:rsidR="000833C5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D70CC3">
        <w:rPr>
          <w:rFonts w:ascii="Work Sans" w:eastAsia="Work Sans" w:hAnsi="Work Sans" w:cs="Work Sans"/>
          <w:sz w:val="24"/>
          <w:szCs w:val="24"/>
        </w:rPr>
        <w:t>Vice MBL-ansvarig EBH 2 år</w:t>
      </w:r>
    </w:p>
    <w:p w14:paraId="246E178C" w14:textId="77777777" w:rsidR="000833C5" w:rsidRPr="00AC707B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proofErr w:type="gramStart"/>
      <w:r w:rsidRPr="00AC707B">
        <w:rPr>
          <w:rFonts w:ascii="Work Sans" w:eastAsia="Work Sans" w:hAnsi="Work Sans" w:cs="Work Sans"/>
          <w:sz w:val="24"/>
          <w:szCs w:val="24"/>
        </w:rPr>
        <w:t>2:a</w:t>
      </w:r>
      <w:proofErr w:type="gramEnd"/>
      <w:r w:rsidRPr="00AC707B">
        <w:rPr>
          <w:rFonts w:ascii="Work Sans" w:eastAsia="Work Sans" w:hAnsi="Work Sans" w:cs="Work Sans"/>
          <w:sz w:val="24"/>
          <w:szCs w:val="24"/>
        </w:rPr>
        <w:t xml:space="preserve"> vice MBL-ansvarig EBH </w:t>
      </w:r>
      <w:r>
        <w:rPr>
          <w:rFonts w:ascii="Work Sans" w:eastAsia="Work Sans" w:hAnsi="Work Sans" w:cs="Work Sans"/>
          <w:sz w:val="24"/>
          <w:szCs w:val="24"/>
        </w:rPr>
        <w:t>1</w:t>
      </w:r>
      <w:r w:rsidRPr="00AC707B">
        <w:rPr>
          <w:rFonts w:ascii="Work Sans" w:eastAsia="Work Sans" w:hAnsi="Work Sans" w:cs="Work Sans"/>
          <w:sz w:val="24"/>
          <w:szCs w:val="24"/>
        </w:rPr>
        <w:t xml:space="preserve"> år</w:t>
      </w:r>
    </w:p>
    <w:p w14:paraId="2E8A121A" w14:textId="77777777" w:rsidR="000833C5" w:rsidRPr="00AC707B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707B">
        <w:rPr>
          <w:rFonts w:ascii="Work Sans" w:eastAsia="Work Sans" w:hAnsi="Work Sans" w:cs="Work Sans"/>
          <w:sz w:val="24"/>
          <w:szCs w:val="24"/>
        </w:rPr>
        <w:t>Vice MBL-ansvarig Kartong 2 år</w:t>
      </w:r>
    </w:p>
    <w:p w14:paraId="01E54AC9" w14:textId="77777777" w:rsidR="000833C5" w:rsidRPr="00AC707B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707B">
        <w:rPr>
          <w:rFonts w:ascii="Work Sans" w:eastAsia="Work Sans" w:hAnsi="Work Sans" w:cs="Work Sans"/>
          <w:sz w:val="24"/>
          <w:szCs w:val="24"/>
        </w:rPr>
        <w:t>Vice MBL-ansvarig Cellulosa 2 år</w:t>
      </w:r>
    </w:p>
    <w:p w14:paraId="5472C49B" w14:textId="77777777" w:rsidR="000833C5" w:rsidRPr="00AC707B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707B">
        <w:rPr>
          <w:rFonts w:ascii="Work Sans" w:eastAsia="Work Sans" w:hAnsi="Work Sans" w:cs="Work Sans"/>
          <w:sz w:val="24"/>
          <w:szCs w:val="24"/>
        </w:rPr>
        <w:t>Vice MBL-ansvarig Underhåll 2 år</w:t>
      </w:r>
    </w:p>
    <w:p w14:paraId="51ED4201" w14:textId="77777777" w:rsidR="000833C5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AC707B">
        <w:rPr>
          <w:rFonts w:ascii="Work Sans" w:eastAsia="Work Sans" w:hAnsi="Work Sans" w:cs="Work Sans"/>
          <w:sz w:val="24"/>
          <w:szCs w:val="24"/>
        </w:rPr>
        <w:t>Vice MBL-ansvarig Terminalen 2 år</w:t>
      </w:r>
    </w:p>
    <w:p w14:paraId="160A0D16" w14:textId="77777777" w:rsidR="000833C5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Försäkringsansvarig 2 år</w:t>
      </w:r>
    </w:p>
    <w:p w14:paraId="1AA4CDFA" w14:textId="77777777" w:rsidR="000833C5" w:rsidRPr="00AC707B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sz w:val="24"/>
          <w:szCs w:val="24"/>
        </w:rPr>
        <w:t>5 försäkringsinformatörer 2 år</w:t>
      </w:r>
    </w:p>
    <w:p w14:paraId="3F7EA026" w14:textId="77777777" w:rsidR="000833C5" w:rsidRPr="0056200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56200C">
        <w:rPr>
          <w:rFonts w:ascii="Work Sans" w:eastAsia="Work Sans" w:hAnsi="Work Sans" w:cs="Work Sans"/>
          <w:sz w:val="24"/>
          <w:szCs w:val="24"/>
        </w:rPr>
        <w:t>Skyddsombud Cellulosa (TM4) 3 år</w:t>
      </w:r>
    </w:p>
    <w:p w14:paraId="77D2B1B6" w14:textId="77777777" w:rsidR="000833C5" w:rsidRPr="0056200C" w:rsidRDefault="000833C5" w:rsidP="00857BCD">
      <w:pPr>
        <w:pStyle w:val="Liststycke"/>
        <w:numPr>
          <w:ilvl w:val="0"/>
          <w:numId w:val="5"/>
        </w:numPr>
        <w:spacing w:line="480" w:lineRule="auto"/>
        <w:ind w:left="-284"/>
        <w:rPr>
          <w:rFonts w:ascii="Work Sans" w:eastAsia="Work Sans" w:hAnsi="Work Sans" w:cs="Work Sans"/>
          <w:sz w:val="24"/>
          <w:szCs w:val="24"/>
        </w:rPr>
      </w:pPr>
      <w:r w:rsidRPr="0056200C">
        <w:rPr>
          <w:rFonts w:ascii="Work Sans" w:eastAsia="Work Sans" w:hAnsi="Work Sans" w:cs="Work Sans"/>
          <w:sz w:val="24"/>
          <w:szCs w:val="24"/>
        </w:rPr>
        <w:t>Skyddsombud Cellulosa (L4) 3 år</w:t>
      </w:r>
    </w:p>
    <w:p w14:paraId="68F88023" w14:textId="77777777" w:rsidR="000833C5" w:rsidRPr="0056200C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56200C">
        <w:rPr>
          <w:rFonts w:ascii="Work Sans" w:eastAsia="Work Sans" w:hAnsi="Work Sans" w:cs="Work Sans"/>
          <w:sz w:val="24"/>
          <w:szCs w:val="24"/>
        </w:rPr>
        <w:lastRenderedPageBreak/>
        <w:t xml:space="preserve">Skyddsombud Cellulosa </w:t>
      </w:r>
      <w:r>
        <w:rPr>
          <w:rFonts w:ascii="Work Sans" w:eastAsia="Work Sans" w:hAnsi="Work Sans" w:cs="Work Sans"/>
          <w:sz w:val="24"/>
          <w:szCs w:val="24"/>
        </w:rPr>
        <w:t xml:space="preserve">(Kem) </w:t>
      </w:r>
      <w:r w:rsidRPr="0056200C">
        <w:rPr>
          <w:rFonts w:ascii="Work Sans" w:eastAsia="Work Sans" w:hAnsi="Work Sans" w:cs="Work Sans"/>
          <w:sz w:val="24"/>
          <w:szCs w:val="24"/>
        </w:rPr>
        <w:t>3 år</w:t>
      </w:r>
    </w:p>
    <w:p w14:paraId="2058A3A5" w14:textId="77777777" w:rsidR="000833C5" w:rsidRPr="00927FDF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927FDF">
        <w:rPr>
          <w:rFonts w:ascii="Work Sans" w:eastAsia="Work Sans" w:hAnsi="Work Sans" w:cs="Work Sans"/>
          <w:sz w:val="24"/>
          <w:szCs w:val="24"/>
        </w:rPr>
        <w:t>Skyddsombud Kalmar Truck 3 år</w:t>
      </w:r>
    </w:p>
    <w:p w14:paraId="038ABE1F" w14:textId="77777777" w:rsidR="000833C5" w:rsidRPr="00E66D22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E66D22">
        <w:rPr>
          <w:rFonts w:ascii="Work Sans" w:eastAsia="Work Sans" w:hAnsi="Work Sans" w:cs="Work Sans"/>
          <w:sz w:val="24"/>
          <w:szCs w:val="24"/>
        </w:rPr>
        <w:t>Skyddsombud Underhåll (Cellulosa) 3 år</w:t>
      </w:r>
    </w:p>
    <w:p w14:paraId="7CAC622E" w14:textId="77777777" w:rsidR="000833C5" w:rsidRPr="00E66D22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E66D22">
        <w:rPr>
          <w:rFonts w:ascii="Work Sans" w:eastAsia="Work Sans" w:hAnsi="Work Sans" w:cs="Work Sans"/>
          <w:sz w:val="24"/>
          <w:szCs w:val="24"/>
        </w:rPr>
        <w:t xml:space="preserve">Skyddsombud Underhåll (Efterbehandlingen) </w:t>
      </w:r>
      <w:r>
        <w:rPr>
          <w:rFonts w:ascii="Work Sans" w:eastAsia="Work Sans" w:hAnsi="Work Sans" w:cs="Work Sans"/>
          <w:sz w:val="24"/>
          <w:szCs w:val="24"/>
        </w:rPr>
        <w:t>3</w:t>
      </w:r>
      <w:r w:rsidRPr="00E66D22">
        <w:rPr>
          <w:rFonts w:ascii="Work Sans" w:eastAsia="Work Sans" w:hAnsi="Work Sans" w:cs="Work Sans"/>
          <w:sz w:val="24"/>
          <w:szCs w:val="24"/>
        </w:rPr>
        <w:t xml:space="preserve"> år</w:t>
      </w:r>
    </w:p>
    <w:p w14:paraId="7C3F8461" w14:textId="77777777" w:rsidR="000833C5" w:rsidRPr="00BC44F3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BC44F3">
        <w:rPr>
          <w:rFonts w:ascii="Work Sans" w:eastAsia="Work Sans" w:hAnsi="Work Sans" w:cs="Work Sans"/>
          <w:sz w:val="24"/>
          <w:szCs w:val="24"/>
        </w:rPr>
        <w:t>Skyddsombud Underhåll 3 år</w:t>
      </w:r>
    </w:p>
    <w:p w14:paraId="2BC67F3E" w14:textId="77777777" w:rsidR="000833C5" w:rsidRPr="008D6026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8D6026">
        <w:rPr>
          <w:rFonts w:ascii="Work Sans" w:eastAsia="Work Sans" w:hAnsi="Work Sans" w:cs="Work Sans"/>
          <w:sz w:val="24"/>
          <w:szCs w:val="24"/>
        </w:rPr>
        <w:t>2 skyddsombud KM 3 år</w:t>
      </w:r>
    </w:p>
    <w:p w14:paraId="790C26B1" w14:textId="77777777" w:rsidR="000833C5" w:rsidRPr="00BC44F3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BC44F3">
        <w:rPr>
          <w:rFonts w:ascii="Work Sans" w:eastAsia="Work Sans" w:hAnsi="Work Sans" w:cs="Work Sans"/>
          <w:sz w:val="24"/>
          <w:szCs w:val="24"/>
        </w:rPr>
        <w:t>2 skyddsombud EBH 3 år</w:t>
      </w:r>
    </w:p>
    <w:p w14:paraId="623544D7" w14:textId="77777777" w:rsidR="000833C5" w:rsidRPr="00AA73B1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AA73B1">
        <w:rPr>
          <w:rFonts w:ascii="Work Sans" w:eastAsia="Work Sans" w:hAnsi="Work Sans" w:cs="Work Sans"/>
          <w:sz w:val="24"/>
          <w:szCs w:val="24"/>
        </w:rPr>
        <w:t>Vice kulturansvarig 1 år</w:t>
      </w:r>
    </w:p>
    <w:p w14:paraId="309EE5B7" w14:textId="77777777" w:rsidR="000833C5" w:rsidRPr="00D95863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95863">
        <w:rPr>
          <w:rFonts w:ascii="Work Sans" w:eastAsia="Work Sans" w:hAnsi="Work Sans" w:cs="Work Sans"/>
          <w:sz w:val="24"/>
          <w:szCs w:val="24"/>
        </w:rPr>
        <w:t>3 representanter LO-facken 1 år</w:t>
      </w:r>
    </w:p>
    <w:p w14:paraId="5ADF6FC0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 xml:space="preserve">Förslagskommitté Cellulosa </w:t>
      </w:r>
      <w:proofErr w:type="gramStart"/>
      <w:r w:rsidRPr="00DF7F9E">
        <w:rPr>
          <w:rFonts w:ascii="Work Sans" w:eastAsia="Work Sans" w:hAnsi="Work Sans" w:cs="Work Sans"/>
          <w:sz w:val="24"/>
          <w:szCs w:val="24"/>
        </w:rPr>
        <w:t xml:space="preserve">4 </w:t>
      </w:r>
      <w:proofErr w:type="spellStart"/>
      <w:r w:rsidRPr="00DF7F9E">
        <w:rPr>
          <w:rFonts w:ascii="Work Sans" w:eastAsia="Work Sans" w:hAnsi="Work Sans" w:cs="Work Sans"/>
          <w:sz w:val="24"/>
          <w:szCs w:val="24"/>
        </w:rPr>
        <w:t>st</w:t>
      </w:r>
      <w:proofErr w:type="spellEnd"/>
      <w:proofErr w:type="gramEnd"/>
      <w:r w:rsidRPr="00DF7F9E">
        <w:rPr>
          <w:rFonts w:ascii="Work Sans" w:eastAsia="Work Sans" w:hAnsi="Work Sans" w:cs="Work Sans"/>
          <w:sz w:val="24"/>
          <w:szCs w:val="24"/>
        </w:rPr>
        <w:t xml:space="preserve"> 2 år</w:t>
      </w:r>
    </w:p>
    <w:p w14:paraId="48CF0386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 xml:space="preserve">Förslagskommitté KM </w:t>
      </w:r>
      <w:proofErr w:type="gramStart"/>
      <w:r w:rsidRPr="00DF7F9E">
        <w:rPr>
          <w:rFonts w:ascii="Work Sans" w:eastAsia="Work Sans" w:hAnsi="Work Sans" w:cs="Work Sans"/>
          <w:sz w:val="24"/>
          <w:szCs w:val="24"/>
        </w:rPr>
        <w:t xml:space="preserve">2 </w:t>
      </w:r>
      <w:proofErr w:type="spellStart"/>
      <w:r w:rsidRPr="00DF7F9E">
        <w:rPr>
          <w:rFonts w:ascii="Work Sans" w:eastAsia="Work Sans" w:hAnsi="Work Sans" w:cs="Work Sans"/>
          <w:sz w:val="24"/>
          <w:szCs w:val="24"/>
        </w:rPr>
        <w:t>st</w:t>
      </w:r>
      <w:proofErr w:type="spellEnd"/>
      <w:proofErr w:type="gramEnd"/>
      <w:r w:rsidRPr="00DF7F9E">
        <w:rPr>
          <w:rFonts w:ascii="Work Sans" w:eastAsia="Work Sans" w:hAnsi="Work Sans" w:cs="Work Sans"/>
          <w:sz w:val="24"/>
          <w:szCs w:val="24"/>
        </w:rPr>
        <w:t xml:space="preserve"> 2 år</w:t>
      </w:r>
    </w:p>
    <w:p w14:paraId="48C6FF4D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>Förslagskommitté EBH 2 år</w:t>
      </w:r>
    </w:p>
    <w:p w14:paraId="153CFBBA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>Förslagskommitté Terminalen 2 år</w:t>
      </w:r>
    </w:p>
    <w:p w14:paraId="5F91BE5F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>Förslagskommitté UH-</w:t>
      </w:r>
      <w:proofErr w:type="spellStart"/>
      <w:r w:rsidRPr="00DF7F9E">
        <w:rPr>
          <w:rFonts w:ascii="Work Sans" w:eastAsia="Work Sans" w:hAnsi="Work Sans" w:cs="Work Sans"/>
          <w:sz w:val="24"/>
          <w:szCs w:val="24"/>
        </w:rPr>
        <w:t>mek</w:t>
      </w:r>
      <w:proofErr w:type="spellEnd"/>
      <w:r w:rsidRPr="00DF7F9E">
        <w:rPr>
          <w:rFonts w:ascii="Work Sans" w:eastAsia="Work Sans" w:hAnsi="Work Sans" w:cs="Work Sans"/>
          <w:sz w:val="24"/>
          <w:szCs w:val="24"/>
        </w:rPr>
        <w:t xml:space="preserve"> </w:t>
      </w:r>
      <w:proofErr w:type="gramStart"/>
      <w:r w:rsidRPr="00DF7F9E">
        <w:rPr>
          <w:rFonts w:ascii="Work Sans" w:eastAsia="Work Sans" w:hAnsi="Work Sans" w:cs="Work Sans"/>
          <w:sz w:val="24"/>
          <w:szCs w:val="24"/>
        </w:rPr>
        <w:t xml:space="preserve">3 </w:t>
      </w:r>
      <w:proofErr w:type="spellStart"/>
      <w:r w:rsidRPr="00DF7F9E">
        <w:rPr>
          <w:rFonts w:ascii="Work Sans" w:eastAsia="Work Sans" w:hAnsi="Work Sans" w:cs="Work Sans"/>
          <w:sz w:val="24"/>
          <w:szCs w:val="24"/>
        </w:rPr>
        <w:t>st</w:t>
      </w:r>
      <w:proofErr w:type="spellEnd"/>
      <w:proofErr w:type="gramEnd"/>
      <w:r w:rsidRPr="00DF7F9E">
        <w:rPr>
          <w:rFonts w:ascii="Work Sans" w:eastAsia="Work Sans" w:hAnsi="Work Sans" w:cs="Work Sans"/>
          <w:sz w:val="24"/>
          <w:szCs w:val="24"/>
        </w:rPr>
        <w:t xml:space="preserve"> 2 år</w:t>
      </w:r>
    </w:p>
    <w:p w14:paraId="75413E5E" w14:textId="77777777" w:rsidR="000833C5" w:rsidRPr="00DF7F9E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 xml:space="preserve">Förslagskommitté El/Instrument </w:t>
      </w:r>
      <w:proofErr w:type="gramStart"/>
      <w:r w:rsidRPr="00DF7F9E">
        <w:rPr>
          <w:rFonts w:ascii="Work Sans" w:eastAsia="Work Sans" w:hAnsi="Work Sans" w:cs="Work Sans"/>
          <w:sz w:val="24"/>
          <w:szCs w:val="24"/>
        </w:rPr>
        <w:t xml:space="preserve">3 </w:t>
      </w:r>
      <w:proofErr w:type="spellStart"/>
      <w:r w:rsidRPr="00DF7F9E">
        <w:rPr>
          <w:rFonts w:ascii="Work Sans" w:eastAsia="Work Sans" w:hAnsi="Work Sans" w:cs="Work Sans"/>
          <w:sz w:val="24"/>
          <w:szCs w:val="24"/>
        </w:rPr>
        <w:t>st</w:t>
      </w:r>
      <w:proofErr w:type="spellEnd"/>
      <w:proofErr w:type="gramEnd"/>
      <w:r w:rsidRPr="00DF7F9E">
        <w:rPr>
          <w:rFonts w:ascii="Work Sans" w:eastAsia="Work Sans" w:hAnsi="Work Sans" w:cs="Work Sans"/>
          <w:sz w:val="24"/>
          <w:szCs w:val="24"/>
        </w:rPr>
        <w:t xml:space="preserve"> 2 år</w:t>
      </w:r>
    </w:p>
    <w:p w14:paraId="57B11671" w14:textId="6196A074" w:rsidR="009239C7" w:rsidRPr="00857BCD" w:rsidRDefault="000833C5" w:rsidP="00857BCD">
      <w:pPr>
        <w:pStyle w:val="Liststycke"/>
        <w:numPr>
          <w:ilvl w:val="0"/>
          <w:numId w:val="5"/>
        </w:numPr>
        <w:spacing w:line="480" w:lineRule="auto"/>
        <w:ind w:left="284" w:hanging="568"/>
        <w:rPr>
          <w:rFonts w:ascii="Work Sans" w:eastAsia="Work Sans" w:hAnsi="Work Sans" w:cs="Work Sans"/>
          <w:sz w:val="24"/>
          <w:szCs w:val="24"/>
        </w:rPr>
      </w:pPr>
      <w:r w:rsidRPr="00DF7F9E">
        <w:rPr>
          <w:rFonts w:ascii="Work Sans" w:eastAsia="Work Sans" w:hAnsi="Work Sans" w:cs="Work Sans"/>
          <w:sz w:val="24"/>
          <w:szCs w:val="24"/>
        </w:rPr>
        <w:t>Valberedare 2 år</w:t>
      </w:r>
    </w:p>
    <w:sectPr w:rsidR="009239C7" w:rsidRPr="00857BCD" w:rsidSect="00857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23C9" w14:textId="77777777" w:rsidR="009C6C6B" w:rsidRDefault="009C6C6B" w:rsidP="00176EE9">
      <w:pPr>
        <w:spacing w:after="0" w:line="240" w:lineRule="auto"/>
      </w:pPr>
      <w:r>
        <w:separator/>
      </w:r>
    </w:p>
  </w:endnote>
  <w:endnote w:type="continuationSeparator" w:id="0">
    <w:p w14:paraId="49D1F5F1" w14:textId="77777777" w:rsidR="009C6C6B" w:rsidRDefault="009C6C6B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0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0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panose1 w:val="000000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">
    <w:panose1 w:val="000000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DA7" w14:textId="77777777" w:rsidR="000833C5" w:rsidRDefault="000833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D3C4" w14:textId="77777777" w:rsidR="005F41EF" w:rsidRPr="00BE1C80" w:rsidRDefault="005F41EF" w:rsidP="00BE1C80">
    <w:pPr>
      <w:pStyle w:val="Sidfo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EFC3" w14:textId="77777777" w:rsidR="00D13494" w:rsidRPr="00BE1C80" w:rsidRDefault="00D13494" w:rsidP="00BE1C80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2CF8" w14:textId="77777777" w:rsidR="009C6C6B" w:rsidRDefault="009C6C6B" w:rsidP="00176EE9">
      <w:pPr>
        <w:spacing w:after="0" w:line="240" w:lineRule="auto"/>
      </w:pPr>
      <w:r>
        <w:separator/>
      </w:r>
    </w:p>
  </w:footnote>
  <w:footnote w:type="continuationSeparator" w:id="0">
    <w:p w14:paraId="229A7832" w14:textId="77777777" w:rsidR="009C6C6B" w:rsidRDefault="009C6C6B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25FD" w14:textId="77777777" w:rsidR="000833C5" w:rsidRDefault="000833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E942" w14:textId="77777777" w:rsidR="005F41EF" w:rsidRDefault="005F41EF" w:rsidP="005F41EF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5A41" w14:textId="77777777" w:rsidR="000833C5" w:rsidRDefault="000833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A1164"/>
    <w:multiLevelType w:val="hybridMultilevel"/>
    <w:tmpl w:val="35DA59CC"/>
    <w:lvl w:ilvl="0" w:tplc="6CEAB4D2">
      <w:start w:val="1"/>
      <w:numFmt w:val="decimal"/>
      <w:lvlText w:val="%1."/>
      <w:lvlJc w:val="left"/>
      <w:pPr>
        <w:ind w:left="1026" w:hanging="153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746" w:hanging="360"/>
      </w:pPr>
    </w:lvl>
    <w:lvl w:ilvl="2" w:tplc="041D001B">
      <w:start w:val="1"/>
      <w:numFmt w:val="lowerRoman"/>
      <w:lvlText w:val="%3."/>
      <w:lvlJc w:val="right"/>
      <w:pPr>
        <w:ind w:left="2466" w:hanging="180"/>
      </w:pPr>
    </w:lvl>
    <w:lvl w:ilvl="3" w:tplc="041D000F" w:tentative="1">
      <w:start w:val="1"/>
      <w:numFmt w:val="decimal"/>
      <w:lvlText w:val="%4."/>
      <w:lvlJc w:val="left"/>
      <w:pPr>
        <w:ind w:left="3186" w:hanging="360"/>
      </w:pPr>
    </w:lvl>
    <w:lvl w:ilvl="4" w:tplc="041D0019" w:tentative="1">
      <w:start w:val="1"/>
      <w:numFmt w:val="lowerLetter"/>
      <w:lvlText w:val="%5."/>
      <w:lvlJc w:val="left"/>
      <w:pPr>
        <w:ind w:left="3906" w:hanging="360"/>
      </w:pPr>
    </w:lvl>
    <w:lvl w:ilvl="5" w:tplc="041D001B" w:tentative="1">
      <w:start w:val="1"/>
      <w:numFmt w:val="lowerRoman"/>
      <w:lvlText w:val="%6."/>
      <w:lvlJc w:val="right"/>
      <w:pPr>
        <w:ind w:left="4626" w:hanging="180"/>
      </w:pPr>
    </w:lvl>
    <w:lvl w:ilvl="6" w:tplc="041D000F" w:tentative="1">
      <w:start w:val="1"/>
      <w:numFmt w:val="decimal"/>
      <w:lvlText w:val="%7."/>
      <w:lvlJc w:val="left"/>
      <w:pPr>
        <w:ind w:left="5346" w:hanging="360"/>
      </w:pPr>
    </w:lvl>
    <w:lvl w:ilvl="7" w:tplc="041D0019" w:tentative="1">
      <w:start w:val="1"/>
      <w:numFmt w:val="lowerLetter"/>
      <w:lvlText w:val="%8."/>
      <w:lvlJc w:val="left"/>
      <w:pPr>
        <w:ind w:left="6066" w:hanging="360"/>
      </w:pPr>
    </w:lvl>
    <w:lvl w:ilvl="8" w:tplc="041D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3FD91709"/>
    <w:multiLevelType w:val="hybridMultilevel"/>
    <w:tmpl w:val="E47CF432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24CF5"/>
    <w:multiLevelType w:val="hybridMultilevel"/>
    <w:tmpl w:val="44BC4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95588">
    <w:abstractNumId w:val="0"/>
  </w:num>
  <w:num w:numId="2" w16cid:durableId="1298486429">
    <w:abstractNumId w:val="1"/>
  </w:num>
  <w:num w:numId="3" w16cid:durableId="2095200765">
    <w:abstractNumId w:val="4"/>
  </w:num>
  <w:num w:numId="4" w16cid:durableId="1945652365">
    <w:abstractNumId w:val="3"/>
  </w:num>
  <w:num w:numId="5" w16cid:durableId="209724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C5"/>
    <w:rsid w:val="000076E5"/>
    <w:rsid w:val="00030E25"/>
    <w:rsid w:val="00072F7C"/>
    <w:rsid w:val="000833C5"/>
    <w:rsid w:val="0013521E"/>
    <w:rsid w:val="00176EE9"/>
    <w:rsid w:val="00184F62"/>
    <w:rsid w:val="00195EB9"/>
    <w:rsid w:val="001C4553"/>
    <w:rsid w:val="001E281E"/>
    <w:rsid w:val="00227805"/>
    <w:rsid w:val="002767A6"/>
    <w:rsid w:val="002B463A"/>
    <w:rsid w:val="002D4AFB"/>
    <w:rsid w:val="002F0780"/>
    <w:rsid w:val="00306E80"/>
    <w:rsid w:val="00335ABD"/>
    <w:rsid w:val="003567F3"/>
    <w:rsid w:val="00357050"/>
    <w:rsid w:val="003A3431"/>
    <w:rsid w:val="003C1EBC"/>
    <w:rsid w:val="003E2D7D"/>
    <w:rsid w:val="0041503F"/>
    <w:rsid w:val="0058642B"/>
    <w:rsid w:val="005F41EF"/>
    <w:rsid w:val="00600431"/>
    <w:rsid w:val="00637970"/>
    <w:rsid w:val="00650474"/>
    <w:rsid w:val="006650EA"/>
    <w:rsid w:val="00697438"/>
    <w:rsid w:val="006D0645"/>
    <w:rsid w:val="006F080F"/>
    <w:rsid w:val="00743D4C"/>
    <w:rsid w:val="00777978"/>
    <w:rsid w:val="007B3FA7"/>
    <w:rsid w:val="007F7EE3"/>
    <w:rsid w:val="008324F1"/>
    <w:rsid w:val="0084012E"/>
    <w:rsid w:val="00843490"/>
    <w:rsid w:val="00857BCD"/>
    <w:rsid w:val="00857FDD"/>
    <w:rsid w:val="00864F97"/>
    <w:rsid w:val="00916E83"/>
    <w:rsid w:val="009239C7"/>
    <w:rsid w:val="009A356C"/>
    <w:rsid w:val="009C6C6B"/>
    <w:rsid w:val="009F23B1"/>
    <w:rsid w:val="00A708BB"/>
    <w:rsid w:val="00B2631E"/>
    <w:rsid w:val="00BE1C80"/>
    <w:rsid w:val="00BF55F2"/>
    <w:rsid w:val="00CB3E9C"/>
    <w:rsid w:val="00CC52E9"/>
    <w:rsid w:val="00D01103"/>
    <w:rsid w:val="00D12922"/>
    <w:rsid w:val="00D13494"/>
    <w:rsid w:val="00DB3E2D"/>
    <w:rsid w:val="00DE57F6"/>
    <w:rsid w:val="00E07408"/>
    <w:rsid w:val="00E304DC"/>
    <w:rsid w:val="00EB243C"/>
    <w:rsid w:val="00EC35C7"/>
    <w:rsid w:val="00ED4C64"/>
    <w:rsid w:val="00F91064"/>
    <w:rsid w:val="00FA2C95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70D8"/>
  <w15:chartTrackingRefBased/>
  <w15:docId w15:val="{79E034BE-A27A-45DC-AA04-F49992EF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3C5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B3E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83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B123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33C5"/>
    <w:pPr>
      <w:keepNext/>
      <w:keepLines/>
      <w:spacing w:before="80" w:after="40"/>
      <w:outlineLvl w:val="4"/>
    </w:pPr>
    <w:rPr>
      <w:rFonts w:eastAsiaTheme="majorEastAsia" w:cstheme="majorBidi"/>
      <w:color w:val="9B123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3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3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3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3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84012E"/>
    <w:pPr>
      <w:spacing w:after="0" w:line="240" w:lineRule="auto"/>
      <w:ind w:left="-1928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012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B3E9C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3E9C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CB3E9C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33C5"/>
    <w:rPr>
      <w:rFonts w:eastAsiaTheme="majorEastAsia" w:cstheme="majorBidi"/>
      <w:i/>
      <w:iCs/>
      <w:color w:val="9B1235" w:themeColor="accent1" w:themeShade="BF"/>
      <w:spacing w:val="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33C5"/>
    <w:rPr>
      <w:rFonts w:eastAsiaTheme="majorEastAsia" w:cstheme="majorBidi"/>
      <w:color w:val="9B1235" w:themeColor="accent1" w:themeShade="BF"/>
      <w:spacing w:val="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33C5"/>
    <w:rPr>
      <w:rFonts w:eastAsiaTheme="majorEastAsia" w:cstheme="majorBidi"/>
      <w:i/>
      <w:iCs/>
      <w:color w:val="595959" w:themeColor="text1" w:themeTint="A6"/>
      <w:spacing w:val="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33C5"/>
    <w:rPr>
      <w:rFonts w:eastAsiaTheme="majorEastAsia" w:cstheme="majorBidi"/>
      <w:color w:val="595959" w:themeColor="text1" w:themeTint="A6"/>
      <w:spacing w:val="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33C5"/>
    <w:rPr>
      <w:rFonts w:eastAsiaTheme="majorEastAsia" w:cstheme="majorBidi"/>
      <w:i/>
      <w:iCs/>
      <w:color w:val="272727" w:themeColor="text1" w:themeTint="D8"/>
      <w:spacing w:val="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33C5"/>
    <w:rPr>
      <w:rFonts w:eastAsiaTheme="majorEastAsia" w:cstheme="majorBidi"/>
      <w:color w:val="272727" w:themeColor="text1" w:themeTint="D8"/>
      <w:spacing w:val="6"/>
    </w:rPr>
  </w:style>
  <w:style w:type="paragraph" w:styleId="Liststycke">
    <w:name w:val="List Paragraph"/>
    <w:basedOn w:val="Normal"/>
    <w:uiPriority w:val="34"/>
    <w:qFormat/>
    <w:rsid w:val="000833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unhideWhenUsed/>
    <w:qFormat/>
    <w:rsid w:val="000833C5"/>
    <w:rPr>
      <w:i/>
      <w:iCs/>
      <w:color w:val="9B123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0833C5"/>
    <w:pPr>
      <w:pBdr>
        <w:top w:val="single" w:sz="4" w:space="10" w:color="9B1235" w:themeColor="accent1" w:themeShade="BF"/>
        <w:bottom w:val="single" w:sz="4" w:space="10" w:color="9B1235" w:themeColor="accent1" w:themeShade="BF"/>
      </w:pBdr>
      <w:spacing w:before="360" w:after="360"/>
      <w:ind w:left="864" w:right="864"/>
      <w:jc w:val="center"/>
    </w:pPr>
    <w:rPr>
      <w:i/>
      <w:iCs/>
      <w:color w:val="9B123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833C5"/>
    <w:rPr>
      <w:i/>
      <w:iCs/>
      <w:color w:val="9B1235" w:themeColor="accent1" w:themeShade="BF"/>
      <w:spacing w:val="6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0833C5"/>
    <w:rPr>
      <w:b/>
      <w:bCs/>
      <w:smallCaps/>
      <w:color w:val="9B123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Anpassat 1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279</Words>
  <Characters>1484</Characters>
  <Application>Microsoft Office Word</Application>
  <DocSecurity>0</DocSecurity>
  <Lines>12</Lines>
  <Paragraphs>3</Paragraphs>
  <ScaleCrop>false</ScaleCrop>
  <Company>Holmen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Viklund</dc:creator>
  <cp:keywords/>
  <dc:description/>
  <cp:lastModifiedBy>Johan Viklund</cp:lastModifiedBy>
  <cp:revision>4</cp:revision>
  <dcterms:created xsi:type="dcterms:W3CDTF">2025-04-10T14:06:00Z</dcterms:created>
  <dcterms:modified xsi:type="dcterms:W3CDTF">2025-04-10T15:06:00Z</dcterms:modified>
</cp:coreProperties>
</file>